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5EA" w:rsidRPr="00793E1B" w:rsidRDefault="00D5790F" w:rsidP="006601A7">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margin-left:226.95pt;margin-top:-17.7pt;width:252.25pt;height: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9E30C9" w:rsidRPr="0030474A" w:rsidRDefault="007F602E" w:rsidP="009E30C9">
                  <w:pPr>
                    <w:jc w:val="both"/>
                  </w:pPr>
                  <w:r w:rsidRPr="00641D51">
                    <w:t xml:space="preserve">Приложение  к ОПОП по направлению подготовки </w:t>
                  </w:r>
                  <w:r>
                    <w:rPr>
                      <w:color w:val="000000"/>
                    </w:rPr>
                    <w:t xml:space="preserve"> 44.03.02 Психолого-педагогическое образование</w:t>
                  </w:r>
                  <w:r w:rsidRPr="00641D51">
                    <w:t xml:space="preserve"> (уровень бакалавриата), Направленность (профиль) программы </w:t>
                  </w:r>
                  <w:r>
                    <w:t>«Инклюзивное образование»</w:t>
                  </w:r>
                  <w:r w:rsidRPr="00641D51">
                    <w:t xml:space="preserve">, </w:t>
                  </w:r>
                  <w:r w:rsidRPr="00F16D2F">
                    <w:t xml:space="preserve">утв. приказом ректора ОмГА </w:t>
                  </w:r>
                  <w:r w:rsidR="006601A7">
                    <w:t xml:space="preserve">от </w:t>
                  </w:r>
                  <w:r w:rsidR="009E30C9" w:rsidRPr="0030474A">
                    <w:t>28.03.2022 № 28</w:t>
                  </w:r>
                </w:p>
                <w:p w:rsidR="007F602E" w:rsidRPr="00641D51" w:rsidRDefault="007F602E" w:rsidP="000375EA">
                  <w:pPr>
                    <w:jc w:val="both"/>
                  </w:pPr>
                </w:p>
              </w:txbxContent>
            </v:textbox>
          </v:shape>
        </w:pict>
      </w: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375EA" w:rsidRPr="00793E1B" w:rsidRDefault="006547D2" w:rsidP="000375E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0375EA"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375EA" w:rsidRPr="00641D51" w:rsidRDefault="000375EA" w:rsidP="000375EA">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0375EA" w:rsidRPr="00793E1B" w:rsidRDefault="000375EA" w:rsidP="000375EA">
      <w:pPr>
        <w:autoSpaceDE/>
        <w:adjustRightInd/>
        <w:ind w:right="1"/>
        <w:contextualSpacing/>
        <w:jc w:val="center"/>
        <w:rPr>
          <w:rFonts w:eastAsia="Courier New"/>
          <w:noProof/>
          <w:color w:val="000000"/>
          <w:sz w:val="28"/>
          <w:szCs w:val="28"/>
          <w:lang w:bidi="ru-RU"/>
        </w:rPr>
      </w:pPr>
    </w:p>
    <w:p w:rsidR="000375EA" w:rsidRPr="00793E1B" w:rsidRDefault="00D5790F" w:rsidP="000375E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F602E" w:rsidRPr="00C94464" w:rsidRDefault="007F602E" w:rsidP="000375EA">
                  <w:pPr>
                    <w:jc w:val="center"/>
                    <w:rPr>
                      <w:sz w:val="24"/>
                      <w:szCs w:val="24"/>
                    </w:rPr>
                  </w:pPr>
                  <w:r w:rsidRPr="00C94464">
                    <w:rPr>
                      <w:sz w:val="24"/>
                      <w:szCs w:val="24"/>
                    </w:rPr>
                    <w:t>УТВЕРЖДАЮ:</w:t>
                  </w:r>
                </w:p>
                <w:p w:rsidR="007F602E" w:rsidRPr="00C94464" w:rsidRDefault="007F602E" w:rsidP="000375EA">
                  <w:pPr>
                    <w:jc w:val="center"/>
                    <w:rPr>
                      <w:sz w:val="24"/>
                      <w:szCs w:val="24"/>
                    </w:rPr>
                  </w:pPr>
                  <w:r w:rsidRPr="00C94464">
                    <w:rPr>
                      <w:sz w:val="24"/>
                      <w:szCs w:val="24"/>
                    </w:rPr>
                    <w:t>Ректор, д.фил.н., профессор</w:t>
                  </w:r>
                </w:p>
                <w:p w:rsidR="007F602E" w:rsidRDefault="007F602E" w:rsidP="000375EA">
                  <w:pPr>
                    <w:jc w:val="center"/>
                    <w:rPr>
                      <w:sz w:val="24"/>
                      <w:szCs w:val="24"/>
                    </w:rPr>
                  </w:pPr>
                </w:p>
                <w:p w:rsidR="007F602E" w:rsidRPr="00C94464" w:rsidRDefault="007F602E" w:rsidP="000375EA">
                  <w:pPr>
                    <w:jc w:val="center"/>
                    <w:rPr>
                      <w:sz w:val="24"/>
                      <w:szCs w:val="24"/>
                    </w:rPr>
                  </w:pPr>
                  <w:r w:rsidRPr="00C94464">
                    <w:rPr>
                      <w:sz w:val="24"/>
                      <w:szCs w:val="24"/>
                    </w:rPr>
                    <w:t>______________А.Э. Еремеев</w:t>
                  </w:r>
                </w:p>
                <w:p w:rsidR="007F602E" w:rsidRPr="00C94464" w:rsidRDefault="009E30C9" w:rsidP="009E30C9">
                  <w:pPr>
                    <w:jc w:val="center"/>
                    <w:rPr>
                      <w:sz w:val="24"/>
                      <w:szCs w:val="24"/>
                    </w:rPr>
                  </w:pPr>
                  <w:r w:rsidRPr="0030474A">
                    <w:rPr>
                      <w:sz w:val="24"/>
                      <w:szCs w:val="24"/>
                    </w:rPr>
                    <w:t xml:space="preserve">                              28.03.2022</w:t>
                  </w:r>
                  <w:r>
                    <w:rPr>
                      <w:sz w:val="24"/>
                      <w:szCs w:val="24"/>
                    </w:rPr>
                    <w:t xml:space="preserve"> г.</w:t>
                  </w:r>
                </w:p>
              </w:txbxContent>
            </v:textbox>
          </v:shape>
        </w:pict>
      </w: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autoSpaceDE/>
        <w:adjustRightInd/>
        <w:ind w:right="1"/>
        <w:contextualSpacing/>
        <w:jc w:val="center"/>
        <w:rPr>
          <w:rFonts w:eastAsia="Courier New"/>
          <w:b/>
          <w:color w:val="000000"/>
          <w:sz w:val="24"/>
          <w:szCs w:val="24"/>
          <w:lang w:bidi="ru-RU"/>
        </w:rPr>
      </w:pPr>
    </w:p>
    <w:p w:rsidR="000375EA" w:rsidRPr="00793E1B" w:rsidRDefault="000375EA" w:rsidP="000375EA">
      <w:pPr>
        <w:widowControl/>
        <w:autoSpaceDE/>
        <w:adjustRightInd/>
        <w:jc w:val="center"/>
        <w:rPr>
          <w:color w:val="000000"/>
          <w:sz w:val="24"/>
          <w:szCs w:val="24"/>
          <w:lang w:eastAsia="en-US"/>
        </w:rPr>
      </w:pPr>
    </w:p>
    <w:p w:rsidR="000375EA" w:rsidRPr="00793E1B" w:rsidRDefault="000375EA" w:rsidP="000375EA">
      <w:pPr>
        <w:widowControl/>
        <w:autoSpaceDE/>
        <w:adjustRightInd/>
        <w:jc w:val="center"/>
        <w:rPr>
          <w:color w:val="000000"/>
          <w:sz w:val="24"/>
          <w:szCs w:val="24"/>
          <w:lang w:eastAsia="en-US"/>
        </w:rPr>
      </w:pPr>
    </w:p>
    <w:p w:rsidR="000375EA" w:rsidRDefault="000375EA" w:rsidP="000375EA">
      <w:pPr>
        <w:suppressAutoHyphens/>
        <w:jc w:val="center"/>
        <w:rPr>
          <w:rFonts w:eastAsia="SimSun"/>
          <w:color w:val="000000"/>
          <w:kern w:val="2"/>
          <w:sz w:val="24"/>
          <w:szCs w:val="24"/>
          <w:lang w:eastAsia="hi-IN" w:bidi="hi-IN"/>
        </w:rPr>
      </w:pPr>
    </w:p>
    <w:p w:rsidR="000375EA" w:rsidRPr="00793E1B" w:rsidRDefault="000375EA" w:rsidP="000375EA">
      <w:pPr>
        <w:suppressAutoHyphens/>
        <w:jc w:val="center"/>
        <w:rPr>
          <w:rFonts w:eastAsia="SimSun"/>
          <w:color w:val="000000"/>
          <w:kern w:val="2"/>
          <w:sz w:val="24"/>
          <w:szCs w:val="24"/>
          <w:lang w:eastAsia="hi-IN" w:bidi="hi-IN"/>
        </w:rPr>
      </w:pPr>
    </w:p>
    <w:p w:rsidR="000375EA" w:rsidRDefault="000375EA" w:rsidP="000375EA">
      <w:pPr>
        <w:suppressAutoHyphens/>
        <w:jc w:val="center"/>
        <w:rPr>
          <w:rFonts w:eastAsia="SimSun"/>
          <w:color w:val="000000"/>
          <w:kern w:val="2"/>
          <w:sz w:val="24"/>
          <w:szCs w:val="24"/>
          <w:lang w:eastAsia="hi-IN" w:bidi="hi-IN"/>
        </w:rPr>
      </w:pPr>
    </w:p>
    <w:p w:rsidR="000375EA" w:rsidRPr="00793E1B" w:rsidRDefault="000375EA" w:rsidP="000375EA">
      <w:pPr>
        <w:suppressAutoHyphens/>
        <w:jc w:val="center"/>
        <w:rPr>
          <w:rFonts w:eastAsia="SimSun"/>
          <w:color w:val="000000"/>
          <w:kern w:val="2"/>
          <w:sz w:val="24"/>
          <w:szCs w:val="24"/>
          <w:lang w:eastAsia="hi-IN" w:bidi="hi-IN"/>
        </w:rPr>
      </w:pPr>
    </w:p>
    <w:p w:rsidR="000375EA" w:rsidRPr="00793E1B" w:rsidRDefault="000375EA" w:rsidP="000375EA">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375EA" w:rsidRPr="00793E1B" w:rsidRDefault="000375EA" w:rsidP="000375EA">
      <w:pPr>
        <w:widowControl/>
        <w:tabs>
          <w:tab w:val="left" w:pos="708"/>
        </w:tabs>
        <w:autoSpaceDE/>
        <w:adjustRightInd/>
        <w:jc w:val="center"/>
        <w:rPr>
          <w:b/>
          <w:color w:val="000000"/>
          <w:sz w:val="24"/>
          <w:szCs w:val="24"/>
        </w:rPr>
      </w:pPr>
    </w:p>
    <w:p w:rsidR="00DA4A3D" w:rsidRDefault="006547D2" w:rsidP="000375EA">
      <w:pPr>
        <w:widowControl/>
        <w:suppressAutoHyphens/>
        <w:autoSpaceDE/>
        <w:adjustRightInd/>
        <w:jc w:val="center"/>
        <w:rPr>
          <w:b/>
          <w:bCs/>
          <w:color w:val="000000"/>
          <w:sz w:val="40"/>
          <w:szCs w:val="40"/>
        </w:rPr>
      </w:pPr>
      <w:r>
        <w:rPr>
          <w:b/>
          <w:bCs/>
          <w:color w:val="000000"/>
          <w:sz w:val="40"/>
          <w:szCs w:val="40"/>
        </w:rPr>
        <w:t>ЭКСПЕРИМЕНТАЛЬНАЯ ПСИХОЛОГИЯ</w:t>
      </w:r>
    </w:p>
    <w:p w:rsidR="000375EA" w:rsidRPr="00347967" w:rsidRDefault="00DA4A3D" w:rsidP="000375EA">
      <w:pPr>
        <w:widowControl/>
        <w:suppressAutoHyphens/>
        <w:autoSpaceDE/>
        <w:adjustRightInd/>
        <w:jc w:val="center"/>
        <w:rPr>
          <w:b/>
          <w:bCs/>
          <w:sz w:val="24"/>
          <w:szCs w:val="24"/>
        </w:rPr>
      </w:pPr>
      <w:r>
        <w:rPr>
          <w:bCs/>
          <w:sz w:val="24"/>
          <w:szCs w:val="24"/>
        </w:rPr>
        <w:t>Б1.Б</w:t>
      </w:r>
      <w:r w:rsidR="00A402C0">
        <w:rPr>
          <w:bCs/>
          <w:sz w:val="24"/>
          <w:szCs w:val="24"/>
        </w:rPr>
        <w:t>.</w:t>
      </w:r>
      <w:r>
        <w:rPr>
          <w:bCs/>
          <w:sz w:val="24"/>
          <w:szCs w:val="24"/>
        </w:rPr>
        <w:t>19</w:t>
      </w:r>
    </w:p>
    <w:p w:rsidR="000375EA" w:rsidRPr="00793E1B" w:rsidRDefault="000375EA" w:rsidP="000375EA">
      <w:pPr>
        <w:widowControl/>
        <w:autoSpaceDN/>
        <w:jc w:val="center"/>
        <w:rPr>
          <w:rFonts w:eastAsia="Calibri"/>
          <w:b/>
          <w:bCs/>
          <w:color w:val="000000"/>
          <w:sz w:val="24"/>
          <w:szCs w:val="24"/>
          <w:lang w:eastAsia="en-US"/>
        </w:rPr>
      </w:pPr>
    </w:p>
    <w:p w:rsidR="000375EA" w:rsidRPr="00793E1B" w:rsidRDefault="000375EA" w:rsidP="000375E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375EA" w:rsidRPr="00793E1B" w:rsidRDefault="000375EA" w:rsidP="000375E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375EA" w:rsidRPr="00E81007" w:rsidRDefault="000375EA" w:rsidP="000375EA">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0375EA" w:rsidRPr="00E81007" w:rsidRDefault="000375EA" w:rsidP="000375EA">
      <w:pPr>
        <w:widowControl/>
        <w:suppressAutoHyphens/>
        <w:autoSpaceDE/>
        <w:adjustRightInd/>
        <w:jc w:val="center"/>
        <w:rPr>
          <w:rFonts w:eastAsia="Courier New"/>
          <w:sz w:val="24"/>
          <w:szCs w:val="24"/>
          <w:lang w:bidi="ru-RU"/>
        </w:rPr>
      </w:pPr>
    </w:p>
    <w:p w:rsidR="000375EA" w:rsidRPr="00E81007" w:rsidRDefault="000375EA" w:rsidP="000375EA">
      <w:pPr>
        <w:widowControl/>
        <w:suppressAutoHyphens/>
        <w:autoSpaceDE/>
        <w:adjustRightInd/>
        <w:jc w:val="center"/>
        <w:rPr>
          <w:rFonts w:eastAsia="Courier New"/>
          <w:sz w:val="24"/>
          <w:szCs w:val="24"/>
          <w:lang w:bidi="ru-RU"/>
        </w:rPr>
      </w:pPr>
    </w:p>
    <w:p w:rsidR="00DF4794" w:rsidRPr="006E1872" w:rsidRDefault="00DF4794" w:rsidP="00DF479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DF4794" w:rsidRPr="006E1872" w:rsidRDefault="00DF4794" w:rsidP="00DF479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F4794" w:rsidRPr="006E1872" w:rsidRDefault="00DF4794" w:rsidP="00DF479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D35C68">
        <w:rPr>
          <w:rFonts w:eastAsia="Courier New"/>
          <w:b/>
          <w:sz w:val="24"/>
          <w:szCs w:val="24"/>
          <w:lang w:bidi="ru-RU"/>
        </w:rPr>
        <w:t>«Инклюзивное образование»</w:t>
      </w:r>
    </w:p>
    <w:p w:rsidR="00DF4794" w:rsidRPr="006E1872" w:rsidRDefault="00DF4794" w:rsidP="00DF4794">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DF4794" w:rsidRDefault="00DF4794" w:rsidP="00DF479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9E30C9" w:rsidRDefault="009E30C9" w:rsidP="00DF4794">
      <w:pPr>
        <w:widowControl/>
        <w:autoSpaceDE/>
        <w:autoSpaceDN/>
        <w:adjustRightInd/>
        <w:jc w:val="center"/>
        <w:rPr>
          <w:sz w:val="24"/>
          <w:szCs w:val="24"/>
        </w:rPr>
      </w:pPr>
    </w:p>
    <w:p w:rsidR="009E30C9" w:rsidRPr="006E1872" w:rsidRDefault="009E30C9" w:rsidP="00DF4794">
      <w:pPr>
        <w:widowControl/>
        <w:autoSpaceDE/>
        <w:autoSpaceDN/>
        <w:adjustRightInd/>
        <w:jc w:val="center"/>
        <w:rPr>
          <w:rFonts w:eastAsia="SimSun"/>
          <w:b/>
          <w:kern w:val="2"/>
          <w:sz w:val="24"/>
          <w:szCs w:val="24"/>
          <w:lang w:eastAsia="hi-IN" w:bidi="hi-IN"/>
        </w:rPr>
      </w:pPr>
    </w:p>
    <w:p w:rsidR="00DF4794" w:rsidRPr="00F50BE9" w:rsidRDefault="00DF4794" w:rsidP="00DF4794">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151886" w:rsidRDefault="00151886" w:rsidP="0015188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9E30C9">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DF4794" w:rsidRPr="006E1872" w:rsidRDefault="00DF4794" w:rsidP="00DF4794">
      <w:pPr>
        <w:widowControl/>
        <w:suppressAutoHyphens/>
        <w:autoSpaceDE/>
        <w:adjustRightInd/>
        <w:jc w:val="center"/>
        <w:rPr>
          <w:rFonts w:eastAsia="SimSun"/>
          <w:kern w:val="2"/>
          <w:sz w:val="24"/>
          <w:szCs w:val="24"/>
          <w:lang w:eastAsia="hi-IN" w:bidi="hi-IN"/>
        </w:rPr>
      </w:pPr>
    </w:p>
    <w:p w:rsidR="00DF4794" w:rsidRPr="00F50BE9" w:rsidRDefault="00DF4794" w:rsidP="00DF4794">
      <w:pPr>
        <w:widowControl/>
        <w:suppressAutoHyphens/>
        <w:autoSpaceDE/>
        <w:adjustRightInd/>
        <w:jc w:val="center"/>
        <w:rPr>
          <w:rFonts w:eastAsia="SimSun"/>
          <w:kern w:val="2"/>
          <w:sz w:val="24"/>
          <w:szCs w:val="24"/>
          <w:lang w:eastAsia="hi-IN" w:bidi="hi-IN"/>
        </w:rPr>
      </w:pPr>
    </w:p>
    <w:p w:rsidR="00DF4794" w:rsidRDefault="00DF4794" w:rsidP="00DF4794">
      <w:pPr>
        <w:suppressAutoHyphens/>
        <w:contextualSpacing/>
        <w:rPr>
          <w:rFonts w:eastAsia="SimSun"/>
          <w:kern w:val="2"/>
          <w:sz w:val="24"/>
          <w:szCs w:val="24"/>
          <w:lang w:eastAsia="hi-IN" w:bidi="hi-IN"/>
        </w:rPr>
      </w:pPr>
    </w:p>
    <w:p w:rsidR="009E30C9" w:rsidRPr="00F50BE9" w:rsidRDefault="009E30C9" w:rsidP="00DF4794">
      <w:pPr>
        <w:suppressAutoHyphens/>
        <w:contextualSpacing/>
        <w:rPr>
          <w:rFonts w:eastAsia="SimSun"/>
          <w:kern w:val="2"/>
          <w:sz w:val="24"/>
          <w:szCs w:val="24"/>
          <w:lang w:eastAsia="hi-IN" w:bidi="hi-IN"/>
        </w:rPr>
      </w:pPr>
    </w:p>
    <w:p w:rsidR="00DF4794" w:rsidRPr="00F50BE9" w:rsidRDefault="00DF4794" w:rsidP="00DF4794">
      <w:pPr>
        <w:suppressAutoHyphens/>
        <w:contextualSpacing/>
        <w:jc w:val="center"/>
        <w:rPr>
          <w:rFonts w:eastAsia="SimSun"/>
          <w:kern w:val="2"/>
          <w:sz w:val="24"/>
          <w:szCs w:val="24"/>
          <w:lang w:eastAsia="hi-IN" w:bidi="hi-IN"/>
        </w:rPr>
      </w:pPr>
    </w:p>
    <w:p w:rsidR="00DF4794" w:rsidRPr="00F50BE9" w:rsidRDefault="00DF4794" w:rsidP="00DF4794">
      <w:pPr>
        <w:suppressAutoHyphens/>
        <w:contextualSpacing/>
        <w:jc w:val="center"/>
        <w:rPr>
          <w:rFonts w:eastAsia="SimSun"/>
          <w:kern w:val="2"/>
          <w:sz w:val="24"/>
          <w:szCs w:val="24"/>
          <w:lang w:eastAsia="hi-IN" w:bidi="hi-IN"/>
        </w:rPr>
      </w:pPr>
    </w:p>
    <w:p w:rsidR="00DF4794" w:rsidRPr="00F50BE9" w:rsidRDefault="00DF4794" w:rsidP="00DF4794">
      <w:pPr>
        <w:suppressAutoHyphens/>
        <w:contextualSpacing/>
        <w:rPr>
          <w:rFonts w:eastAsia="SimSun"/>
          <w:kern w:val="2"/>
          <w:sz w:val="24"/>
          <w:szCs w:val="24"/>
          <w:lang w:eastAsia="hi-IN" w:bidi="hi-IN"/>
        </w:rPr>
      </w:pPr>
    </w:p>
    <w:p w:rsidR="00DF4794" w:rsidRPr="00F50BE9" w:rsidRDefault="004621CF" w:rsidP="009E30C9">
      <w:pPr>
        <w:suppressAutoHyphens/>
        <w:contextualSpacing/>
        <w:jc w:val="center"/>
        <w:rPr>
          <w:sz w:val="24"/>
          <w:szCs w:val="24"/>
        </w:rPr>
      </w:pPr>
      <w:r>
        <w:rPr>
          <w:sz w:val="24"/>
          <w:szCs w:val="24"/>
        </w:rPr>
        <w:t>Омск 202</w:t>
      </w:r>
      <w:r w:rsidR="009E30C9">
        <w:rPr>
          <w:sz w:val="24"/>
          <w:szCs w:val="24"/>
        </w:rPr>
        <w:t>2</w:t>
      </w:r>
    </w:p>
    <w:p w:rsidR="00D76BF6" w:rsidRPr="00793E1B" w:rsidRDefault="000375EA" w:rsidP="00D76BF6">
      <w:pPr>
        <w:spacing w:after="160" w:line="256" w:lineRule="auto"/>
        <w:rPr>
          <w:color w:val="000000"/>
          <w:spacing w:val="-3"/>
          <w:sz w:val="24"/>
          <w:szCs w:val="24"/>
          <w:lang w:eastAsia="en-US"/>
        </w:rPr>
      </w:pPr>
      <w:r w:rsidRPr="00793E1B">
        <w:rPr>
          <w:color w:val="000000"/>
          <w:sz w:val="24"/>
          <w:szCs w:val="24"/>
        </w:rPr>
        <w:br w:type="page"/>
      </w:r>
      <w:r w:rsidR="00D76BF6" w:rsidRPr="00793E1B">
        <w:rPr>
          <w:color w:val="000000"/>
          <w:spacing w:val="-3"/>
          <w:sz w:val="24"/>
          <w:szCs w:val="24"/>
          <w:lang w:eastAsia="en-US"/>
        </w:rPr>
        <w:lastRenderedPageBreak/>
        <w:t>Составитель:</w:t>
      </w:r>
    </w:p>
    <w:p w:rsidR="00D76BF6" w:rsidRPr="00D7773C" w:rsidRDefault="00D76BF6" w:rsidP="00D76BF6">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Pr>
          <w:iCs/>
          <w:sz w:val="24"/>
          <w:szCs w:val="24"/>
        </w:rPr>
        <w:t>О.А. Таротенко</w:t>
      </w:r>
    </w:p>
    <w:p w:rsidR="00D76BF6" w:rsidRPr="00F84F70" w:rsidRDefault="00D76BF6" w:rsidP="00D76BF6">
      <w:pPr>
        <w:widowControl/>
        <w:autoSpaceDE/>
        <w:autoSpaceDN/>
        <w:adjustRightInd/>
        <w:jc w:val="both"/>
        <w:rPr>
          <w:spacing w:val="-3"/>
          <w:sz w:val="24"/>
          <w:szCs w:val="24"/>
          <w:lang w:eastAsia="en-US"/>
        </w:rPr>
      </w:pPr>
    </w:p>
    <w:p w:rsidR="00D76BF6" w:rsidRDefault="00D76BF6" w:rsidP="00D76BF6">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9E30C9" w:rsidRPr="00F84F70" w:rsidRDefault="009E30C9" w:rsidP="00D76BF6">
      <w:pPr>
        <w:widowControl/>
        <w:autoSpaceDE/>
        <w:autoSpaceDN/>
        <w:adjustRightInd/>
        <w:jc w:val="both"/>
        <w:rPr>
          <w:spacing w:val="-3"/>
          <w:sz w:val="24"/>
          <w:szCs w:val="24"/>
          <w:lang w:eastAsia="en-US"/>
        </w:rPr>
      </w:pPr>
    </w:p>
    <w:p w:rsidR="009E30C9" w:rsidRPr="0030474A" w:rsidRDefault="009E30C9" w:rsidP="009E30C9">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9E30C9" w:rsidRPr="00E87776" w:rsidRDefault="009E30C9" w:rsidP="00D76BF6">
      <w:pPr>
        <w:widowControl/>
        <w:autoSpaceDE/>
        <w:autoSpaceDN/>
        <w:adjustRightInd/>
        <w:jc w:val="both"/>
        <w:rPr>
          <w:spacing w:val="-3"/>
          <w:sz w:val="24"/>
          <w:szCs w:val="24"/>
          <w:lang w:eastAsia="en-US"/>
        </w:rPr>
      </w:pPr>
    </w:p>
    <w:p w:rsidR="009F1576" w:rsidRDefault="00D76BF6" w:rsidP="00D76BF6">
      <w:pPr>
        <w:widowControl/>
        <w:autoSpaceDE/>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 xml:space="preserve">кафедрой д.п.н., профессор </w:t>
      </w:r>
      <w:r>
        <w:rPr>
          <w:spacing w:val="-3"/>
          <w:sz w:val="24"/>
          <w:szCs w:val="24"/>
          <w:lang w:eastAsia="en-US"/>
        </w:rPr>
        <w:t>Е.В.Лопанова</w:t>
      </w:r>
    </w:p>
    <w:p w:rsidR="00D76BF6" w:rsidRPr="00F50BE9" w:rsidRDefault="00D76BF6" w:rsidP="00D76BF6">
      <w:pPr>
        <w:widowControl/>
        <w:autoSpaceDE/>
        <w:adjustRightInd/>
        <w:ind w:left="5670"/>
        <w:rPr>
          <w:sz w:val="24"/>
          <w:szCs w:val="24"/>
        </w:rPr>
      </w:pPr>
    </w:p>
    <w:p w:rsidR="000375EA" w:rsidRPr="00793E1B" w:rsidRDefault="00D76BF6" w:rsidP="000375EA">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0375EA" w:rsidRPr="00793E1B">
        <w:rPr>
          <w:rFonts w:eastAsia="SimSun"/>
          <w:b/>
          <w:color w:val="000000"/>
          <w:kern w:val="2"/>
          <w:sz w:val="24"/>
          <w:szCs w:val="24"/>
          <w:lang w:eastAsia="hi-IN" w:bidi="hi-IN"/>
        </w:rPr>
        <w:lastRenderedPageBreak/>
        <w:t>СОДЕРЖАНИЕ</w:t>
      </w:r>
    </w:p>
    <w:p w:rsidR="000375EA" w:rsidRPr="00793E1B" w:rsidRDefault="000375EA" w:rsidP="000375E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653"/>
        <w:gridCol w:w="9395"/>
      </w:tblGrid>
      <w:tr w:rsidR="00EB6C7B" w:rsidTr="00EB6C7B">
        <w:tc>
          <w:tcPr>
            <w:tcW w:w="562" w:type="dxa"/>
            <w:hideMark/>
          </w:tcPr>
          <w:p w:rsidR="00EB6C7B" w:rsidRDefault="00EB6C7B">
            <w:pPr>
              <w:jc w:val="center"/>
              <w:rPr>
                <w:sz w:val="24"/>
                <w:szCs w:val="24"/>
              </w:rPr>
            </w:pPr>
            <w:r>
              <w:rPr>
                <w:sz w:val="24"/>
                <w:szCs w:val="24"/>
              </w:rPr>
              <w:t>1</w:t>
            </w:r>
          </w:p>
        </w:tc>
        <w:tc>
          <w:tcPr>
            <w:tcW w:w="8080" w:type="dxa"/>
            <w:hideMark/>
          </w:tcPr>
          <w:p w:rsidR="00EB6C7B" w:rsidRDefault="00EB6C7B">
            <w:pPr>
              <w:jc w:val="both"/>
              <w:rPr>
                <w:sz w:val="24"/>
                <w:szCs w:val="24"/>
              </w:rPr>
            </w:pPr>
            <w:r>
              <w:rPr>
                <w:sz w:val="24"/>
                <w:szCs w:val="24"/>
              </w:rPr>
              <w:t>Наименование дисциплины</w:t>
            </w:r>
          </w:p>
        </w:tc>
      </w:tr>
      <w:tr w:rsidR="00EB6C7B" w:rsidTr="00EB6C7B">
        <w:tc>
          <w:tcPr>
            <w:tcW w:w="562" w:type="dxa"/>
            <w:hideMark/>
          </w:tcPr>
          <w:p w:rsidR="00EB6C7B" w:rsidRDefault="00EB6C7B">
            <w:pPr>
              <w:jc w:val="center"/>
              <w:rPr>
                <w:sz w:val="24"/>
                <w:szCs w:val="24"/>
              </w:rPr>
            </w:pPr>
            <w:r>
              <w:rPr>
                <w:sz w:val="24"/>
                <w:szCs w:val="24"/>
              </w:rPr>
              <w:t>2</w:t>
            </w:r>
          </w:p>
        </w:tc>
        <w:tc>
          <w:tcPr>
            <w:tcW w:w="8080" w:type="dxa"/>
            <w:hideMark/>
          </w:tcPr>
          <w:p w:rsidR="00EB6C7B" w:rsidRDefault="00EB6C7B">
            <w:pPr>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EB6C7B" w:rsidTr="00EB6C7B">
        <w:tc>
          <w:tcPr>
            <w:tcW w:w="562" w:type="dxa"/>
            <w:hideMark/>
          </w:tcPr>
          <w:p w:rsidR="00EB6C7B" w:rsidRDefault="00EB6C7B">
            <w:pPr>
              <w:jc w:val="center"/>
              <w:rPr>
                <w:sz w:val="24"/>
                <w:szCs w:val="24"/>
              </w:rPr>
            </w:pPr>
            <w:r>
              <w:rPr>
                <w:sz w:val="24"/>
                <w:szCs w:val="24"/>
              </w:rPr>
              <w:t>3</w:t>
            </w:r>
          </w:p>
        </w:tc>
        <w:tc>
          <w:tcPr>
            <w:tcW w:w="8080" w:type="dxa"/>
            <w:hideMark/>
          </w:tcPr>
          <w:p w:rsidR="00EB6C7B" w:rsidRDefault="00EB6C7B">
            <w:pPr>
              <w:jc w:val="both"/>
              <w:rPr>
                <w:sz w:val="24"/>
                <w:szCs w:val="24"/>
              </w:rPr>
            </w:pPr>
            <w:r>
              <w:rPr>
                <w:sz w:val="24"/>
                <w:szCs w:val="24"/>
              </w:rPr>
              <w:t>Указание места дисциплины в структуре образовательной программы</w:t>
            </w:r>
          </w:p>
        </w:tc>
      </w:tr>
      <w:tr w:rsidR="00EB6C7B" w:rsidTr="00EB6C7B">
        <w:tc>
          <w:tcPr>
            <w:tcW w:w="562" w:type="dxa"/>
            <w:hideMark/>
          </w:tcPr>
          <w:p w:rsidR="00EB6C7B" w:rsidRDefault="00EB6C7B">
            <w:pPr>
              <w:jc w:val="center"/>
              <w:rPr>
                <w:sz w:val="24"/>
                <w:szCs w:val="24"/>
              </w:rPr>
            </w:pPr>
            <w:r>
              <w:rPr>
                <w:sz w:val="24"/>
                <w:szCs w:val="24"/>
              </w:rPr>
              <w:t>4</w:t>
            </w:r>
          </w:p>
        </w:tc>
        <w:tc>
          <w:tcPr>
            <w:tcW w:w="8080" w:type="dxa"/>
            <w:hideMark/>
          </w:tcPr>
          <w:p w:rsidR="00EB6C7B" w:rsidRDefault="00EB6C7B">
            <w:pPr>
              <w:jc w:val="both"/>
              <w:rPr>
                <w:spacing w:val="4"/>
                <w:sz w:val="24"/>
                <w:szCs w:val="24"/>
              </w:rPr>
            </w:pPr>
            <w:r>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6C7B" w:rsidTr="00EB6C7B">
        <w:tc>
          <w:tcPr>
            <w:tcW w:w="562" w:type="dxa"/>
            <w:hideMark/>
          </w:tcPr>
          <w:p w:rsidR="00EB6C7B" w:rsidRDefault="00EB6C7B">
            <w:pPr>
              <w:jc w:val="center"/>
              <w:rPr>
                <w:sz w:val="24"/>
                <w:szCs w:val="24"/>
              </w:rPr>
            </w:pPr>
            <w:r>
              <w:rPr>
                <w:sz w:val="24"/>
                <w:szCs w:val="24"/>
              </w:rPr>
              <w:t>5</w:t>
            </w:r>
          </w:p>
        </w:tc>
        <w:tc>
          <w:tcPr>
            <w:tcW w:w="8080" w:type="dxa"/>
            <w:hideMark/>
          </w:tcPr>
          <w:p w:rsidR="00EB6C7B" w:rsidRDefault="00EB6C7B">
            <w:pPr>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EB6C7B" w:rsidTr="00EB6C7B">
        <w:tc>
          <w:tcPr>
            <w:tcW w:w="562" w:type="dxa"/>
            <w:hideMark/>
          </w:tcPr>
          <w:p w:rsidR="00EB6C7B" w:rsidRDefault="00EB6C7B">
            <w:pPr>
              <w:jc w:val="center"/>
              <w:rPr>
                <w:sz w:val="24"/>
                <w:szCs w:val="24"/>
              </w:rPr>
            </w:pPr>
            <w:r>
              <w:rPr>
                <w:sz w:val="24"/>
                <w:szCs w:val="24"/>
              </w:rPr>
              <w:t>6</w:t>
            </w:r>
          </w:p>
        </w:tc>
        <w:tc>
          <w:tcPr>
            <w:tcW w:w="8080" w:type="dxa"/>
            <w:hideMark/>
          </w:tcPr>
          <w:p w:rsidR="00EB6C7B" w:rsidRDefault="00EB6C7B">
            <w:pPr>
              <w:jc w:val="both"/>
              <w:rPr>
                <w:sz w:val="24"/>
                <w:szCs w:val="24"/>
              </w:rPr>
            </w:pPr>
            <w:r>
              <w:rPr>
                <w:sz w:val="24"/>
                <w:szCs w:val="24"/>
              </w:rPr>
              <w:t>Перечень учебно-методического обеспечения для самостоятельной работы обучающихся по дисциплине</w:t>
            </w:r>
          </w:p>
        </w:tc>
      </w:tr>
      <w:tr w:rsidR="00EB6C7B" w:rsidTr="00EB6C7B">
        <w:tc>
          <w:tcPr>
            <w:tcW w:w="562" w:type="dxa"/>
            <w:hideMark/>
          </w:tcPr>
          <w:p w:rsidR="00EB6C7B" w:rsidRDefault="00EB6C7B">
            <w:pPr>
              <w:jc w:val="center"/>
              <w:rPr>
                <w:sz w:val="24"/>
                <w:szCs w:val="24"/>
              </w:rPr>
            </w:pPr>
            <w:r>
              <w:rPr>
                <w:sz w:val="24"/>
                <w:szCs w:val="24"/>
              </w:rPr>
              <w:t>7</w:t>
            </w:r>
          </w:p>
        </w:tc>
        <w:tc>
          <w:tcPr>
            <w:tcW w:w="8080" w:type="dxa"/>
            <w:hideMark/>
          </w:tcPr>
          <w:p w:rsidR="00EB6C7B" w:rsidRDefault="00EB6C7B">
            <w:pPr>
              <w:jc w:val="both"/>
              <w:rPr>
                <w:sz w:val="24"/>
                <w:szCs w:val="24"/>
              </w:rPr>
            </w:pPr>
            <w:r>
              <w:rPr>
                <w:sz w:val="24"/>
                <w:szCs w:val="24"/>
              </w:rPr>
              <w:t>Перечень основной и дополнительной учебной литературы, необходимой для освоения дисциплины</w:t>
            </w:r>
          </w:p>
        </w:tc>
      </w:tr>
      <w:tr w:rsidR="00EB6C7B" w:rsidTr="00EB6C7B">
        <w:tc>
          <w:tcPr>
            <w:tcW w:w="562" w:type="dxa"/>
            <w:hideMark/>
          </w:tcPr>
          <w:p w:rsidR="00EB6C7B" w:rsidRDefault="00EB6C7B">
            <w:pPr>
              <w:jc w:val="center"/>
              <w:rPr>
                <w:sz w:val="24"/>
                <w:szCs w:val="24"/>
              </w:rPr>
            </w:pPr>
            <w:r>
              <w:rPr>
                <w:sz w:val="24"/>
                <w:szCs w:val="24"/>
              </w:rPr>
              <w:t>8</w:t>
            </w:r>
          </w:p>
        </w:tc>
        <w:tc>
          <w:tcPr>
            <w:tcW w:w="8080" w:type="dxa"/>
            <w:hideMark/>
          </w:tcPr>
          <w:p w:rsidR="00EB6C7B" w:rsidRDefault="00EB6C7B">
            <w:pPr>
              <w:jc w:val="both"/>
              <w:rPr>
                <w:sz w:val="24"/>
                <w:szCs w:val="24"/>
              </w:rPr>
            </w:pPr>
            <w:r>
              <w:rPr>
                <w:sz w:val="24"/>
                <w:szCs w:val="24"/>
              </w:rPr>
              <w:t>Перечень ресурсов информационно-телекоммуникационной сети «Интернет», необходимых для освоения дисциплины</w:t>
            </w:r>
          </w:p>
        </w:tc>
      </w:tr>
      <w:tr w:rsidR="00EB6C7B" w:rsidTr="00EB6C7B">
        <w:tc>
          <w:tcPr>
            <w:tcW w:w="562" w:type="dxa"/>
            <w:hideMark/>
          </w:tcPr>
          <w:p w:rsidR="00EB6C7B" w:rsidRDefault="00EB6C7B">
            <w:pPr>
              <w:jc w:val="center"/>
              <w:rPr>
                <w:sz w:val="24"/>
                <w:szCs w:val="24"/>
              </w:rPr>
            </w:pPr>
            <w:r>
              <w:rPr>
                <w:sz w:val="24"/>
                <w:szCs w:val="24"/>
              </w:rPr>
              <w:t>9</w:t>
            </w:r>
          </w:p>
        </w:tc>
        <w:tc>
          <w:tcPr>
            <w:tcW w:w="8080" w:type="dxa"/>
            <w:hideMark/>
          </w:tcPr>
          <w:p w:rsidR="00EB6C7B" w:rsidRDefault="00EB6C7B">
            <w:pPr>
              <w:jc w:val="both"/>
              <w:rPr>
                <w:sz w:val="24"/>
                <w:szCs w:val="24"/>
              </w:rPr>
            </w:pPr>
            <w:r>
              <w:rPr>
                <w:sz w:val="24"/>
                <w:szCs w:val="24"/>
              </w:rPr>
              <w:t>Методические указания для обучающихся по освоению дисциплины</w:t>
            </w:r>
          </w:p>
        </w:tc>
      </w:tr>
      <w:tr w:rsidR="00EB6C7B" w:rsidTr="00EB6C7B">
        <w:tc>
          <w:tcPr>
            <w:tcW w:w="562" w:type="dxa"/>
            <w:hideMark/>
          </w:tcPr>
          <w:p w:rsidR="00EB6C7B" w:rsidRDefault="00EB6C7B">
            <w:pPr>
              <w:jc w:val="center"/>
              <w:rPr>
                <w:sz w:val="24"/>
                <w:szCs w:val="24"/>
              </w:rPr>
            </w:pPr>
            <w:r>
              <w:rPr>
                <w:sz w:val="24"/>
                <w:szCs w:val="24"/>
              </w:rPr>
              <w:t>10</w:t>
            </w:r>
          </w:p>
        </w:tc>
        <w:tc>
          <w:tcPr>
            <w:tcW w:w="8080" w:type="dxa"/>
            <w:hideMark/>
          </w:tcPr>
          <w:p w:rsidR="00EB6C7B" w:rsidRDefault="00EB6C7B">
            <w:pPr>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6C7B" w:rsidTr="00EB6C7B">
        <w:tc>
          <w:tcPr>
            <w:tcW w:w="562" w:type="dxa"/>
            <w:hideMark/>
          </w:tcPr>
          <w:p w:rsidR="00EB6C7B" w:rsidRDefault="00EB6C7B">
            <w:pPr>
              <w:jc w:val="center"/>
              <w:rPr>
                <w:sz w:val="24"/>
                <w:szCs w:val="24"/>
              </w:rPr>
            </w:pPr>
            <w:r>
              <w:rPr>
                <w:sz w:val="24"/>
                <w:szCs w:val="24"/>
              </w:rPr>
              <w:t>11</w:t>
            </w:r>
          </w:p>
        </w:tc>
        <w:tc>
          <w:tcPr>
            <w:tcW w:w="8080" w:type="dxa"/>
            <w:hideMark/>
          </w:tcPr>
          <w:p w:rsidR="00EB6C7B" w:rsidRDefault="00EB6C7B">
            <w:pPr>
              <w:jc w:val="both"/>
              <w:rPr>
                <w:sz w:val="24"/>
                <w:szCs w:val="24"/>
              </w:rPr>
            </w:pPr>
            <w:r>
              <w:rPr>
                <w:sz w:val="24"/>
                <w:szCs w:val="24"/>
              </w:rPr>
              <w:t>Описание материально-технической базы, необходимой для осуществления образовательного процесса по дисциплине</w:t>
            </w:r>
          </w:p>
        </w:tc>
      </w:tr>
    </w:tbl>
    <w:p w:rsidR="000375EA" w:rsidRPr="00793E1B" w:rsidRDefault="000375EA" w:rsidP="000375EA">
      <w:pPr>
        <w:spacing w:after="160" w:line="256" w:lineRule="auto"/>
        <w:rPr>
          <w:b/>
          <w:color w:val="000000"/>
          <w:sz w:val="24"/>
          <w:szCs w:val="24"/>
        </w:rPr>
      </w:pPr>
    </w:p>
    <w:p w:rsidR="000375EA" w:rsidRPr="00951F6B" w:rsidRDefault="000375EA" w:rsidP="009E30C9">
      <w:pPr>
        <w:spacing w:line="256" w:lineRule="auto"/>
        <w:rPr>
          <w:color w:val="000000"/>
          <w:spacing w:val="-3"/>
          <w:sz w:val="24"/>
          <w:szCs w:val="24"/>
          <w:lang w:eastAsia="en-US"/>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0375EA" w:rsidRPr="00793E1B" w:rsidRDefault="000375EA" w:rsidP="009E30C9">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0375EA" w:rsidRPr="00F84F70" w:rsidRDefault="000375EA" w:rsidP="009E30C9">
      <w:pPr>
        <w:pStyle w:val="ConsPlusNormal"/>
        <w:ind w:firstLine="708"/>
        <w:jc w:val="both"/>
        <w:outlineLvl w:val="0"/>
        <w:rPr>
          <w:rFonts w:ascii="Times New Roman" w:hAnsi="Times New Roman" w:cs="Times New Roman"/>
          <w:sz w:val="24"/>
          <w:szCs w:val="24"/>
        </w:rPr>
      </w:pPr>
      <w:r w:rsidRPr="00793E1B">
        <w:rPr>
          <w:color w:val="000000"/>
          <w:sz w:val="24"/>
          <w:szCs w:val="24"/>
        </w:rPr>
        <w:t xml:space="preserve">- </w:t>
      </w:r>
      <w:r w:rsidRPr="00F84F70">
        <w:rPr>
          <w:rFonts w:ascii="Times New Roman" w:hAnsi="Times New Roman" w:cs="Times New Roman"/>
          <w:color w:val="000000"/>
          <w:sz w:val="24"/>
          <w:szCs w:val="24"/>
        </w:rPr>
        <w:t xml:space="preserve">Федеральным государственным образовательным стандартом высшего образования по направлению подготовки </w:t>
      </w:r>
      <w:r w:rsidR="000D50CA" w:rsidRPr="000D50CA">
        <w:rPr>
          <w:rFonts w:ascii="Times New Roman" w:hAnsi="Times New Roman" w:cs="Times New Roman"/>
          <w:color w:val="000000"/>
          <w:sz w:val="24"/>
          <w:szCs w:val="24"/>
        </w:rPr>
        <w:t xml:space="preserve">44.03.02 Психолого-педагогическое образование (уровень бакалавриата), утвержденного Приказом Минобрнауки России от 14.12.2015 № 1457(зарегистрирован в Минюсте России 18.01.2016 N 40623) </w:t>
      </w:r>
      <w:r w:rsidRPr="00793E1B">
        <w:rPr>
          <w:color w:val="000000"/>
          <w:sz w:val="24"/>
          <w:szCs w:val="24"/>
        </w:rPr>
        <w:t>(</w:t>
      </w:r>
      <w:r w:rsidRPr="00F84F70">
        <w:rPr>
          <w:rFonts w:ascii="Times New Roman" w:hAnsi="Times New Roman" w:cs="Times New Roman"/>
          <w:color w:val="000000"/>
          <w:sz w:val="24"/>
          <w:szCs w:val="24"/>
        </w:rPr>
        <w:t xml:space="preserve">далее - ФГОС ВО, Федеральный государственный образовательный стандарт высшего образования); </w:t>
      </w:r>
    </w:p>
    <w:p w:rsidR="009E30C9" w:rsidRPr="0030474A" w:rsidRDefault="009E30C9" w:rsidP="009E30C9">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30C9" w:rsidRPr="0030474A" w:rsidRDefault="009E30C9" w:rsidP="009E30C9">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9E30C9" w:rsidRPr="0030474A" w:rsidRDefault="009E30C9" w:rsidP="009E30C9">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0C9" w:rsidRPr="0030474A" w:rsidRDefault="009E30C9" w:rsidP="009E30C9">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0C9" w:rsidRPr="0030474A" w:rsidRDefault="009E30C9" w:rsidP="009E30C9">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30C9" w:rsidRPr="0030474A" w:rsidRDefault="009E30C9" w:rsidP="009E30C9">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0C9" w:rsidRPr="0030474A" w:rsidRDefault="009E30C9" w:rsidP="009E30C9">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30C9" w:rsidRDefault="000D50CA" w:rsidP="000375EA">
      <w:pPr>
        <w:snapToGrid w:val="0"/>
        <w:ind w:firstLine="709"/>
        <w:jc w:val="both"/>
        <w:rPr>
          <w:sz w:val="24"/>
          <w:szCs w:val="24"/>
        </w:rPr>
      </w:pPr>
      <w:r w:rsidRPr="000D50C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E40E1" w:rsidRPr="00EF0DEC">
        <w:rPr>
          <w:b/>
          <w:sz w:val="24"/>
          <w:szCs w:val="24"/>
        </w:rPr>
        <w:t>44.03.02 Психолого-педагогическое образование</w:t>
      </w:r>
      <w:r w:rsidRPr="000D50CA">
        <w:rPr>
          <w:sz w:val="24"/>
          <w:szCs w:val="24"/>
        </w:rPr>
        <w:t xml:space="preserve"> (уровень бакалавриата), направленность (профиль) программы </w:t>
      </w:r>
      <w:r w:rsidR="00D35C68">
        <w:rPr>
          <w:sz w:val="24"/>
          <w:szCs w:val="24"/>
        </w:rPr>
        <w:t>«Инклюзивное образование»</w:t>
      </w:r>
      <w:r w:rsidRPr="000D50CA">
        <w:rPr>
          <w:sz w:val="24"/>
          <w:szCs w:val="24"/>
        </w:rPr>
        <w:t xml:space="preserve">; </w:t>
      </w:r>
      <w:r w:rsidR="009E30C9" w:rsidRPr="009E30C9">
        <w:rPr>
          <w:sz w:val="24"/>
          <w:szCs w:val="24"/>
        </w:rPr>
        <w:t>форма обучения – заочная на 2022/2023 учебный год, утвержденным приказом ректора от 28.03.2022 № 28.</w:t>
      </w:r>
    </w:p>
    <w:p w:rsidR="000375EA" w:rsidRPr="000B40A9" w:rsidRDefault="000375EA" w:rsidP="000375EA">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A4A3D">
        <w:rPr>
          <w:b/>
          <w:bCs/>
          <w:sz w:val="24"/>
          <w:szCs w:val="24"/>
        </w:rPr>
        <w:t>Б1.Б.19</w:t>
      </w:r>
      <w:r>
        <w:rPr>
          <w:b/>
          <w:bCs/>
          <w:sz w:val="24"/>
          <w:szCs w:val="24"/>
        </w:rPr>
        <w:t xml:space="preserve"> </w:t>
      </w:r>
      <w:r w:rsidRPr="00623271">
        <w:rPr>
          <w:b/>
          <w:sz w:val="24"/>
          <w:szCs w:val="24"/>
        </w:rPr>
        <w:t>«</w:t>
      </w:r>
      <w:r w:rsidR="00DA4A3D">
        <w:rPr>
          <w:b/>
          <w:sz w:val="24"/>
          <w:szCs w:val="24"/>
        </w:rPr>
        <w:t xml:space="preserve">Экспериментальная психология </w:t>
      </w:r>
      <w:r w:rsidRPr="00623271">
        <w:rPr>
          <w:b/>
          <w:sz w:val="24"/>
          <w:szCs w:val="24"/>
        </w:rPr>
        <w:t>»</w:t>
      </w:r>
      <w:r w:rsidRPr="000B40A9">
        <w:rPr>
          <w:b/>
          <w:sz w:val="24"/>
          <w:szCs w:val="24"/>
        </w:rPr>
        <w:t xml:space="preserve"> в течение </w:t>
      </w:r>
      <w:r w:rsidR="009E30C9">
        <w:rPr>
          <w:b/>
          <w:sz w:val="24"/>
          <w:szCs w:val="24"/>
        </w:rPr>
        <w:t>2022/2023</w:t>
      </w:r>
      <w:r w:rsidR="009E6B0E">
        <w:rPr>
          <w:b/>
          <w:sz w:val="24"/>
          <w:szCs w:val="24"/>
        </w:rPr>
        <w:t xml:space="preserve"> </w:t>
      </w:r>
      <w:r w:rsidRPr="000B40A9">
        <w:rPr>
          <w:b/>
          <w:sz w:val="24"/>
          <w:szCs w:val="24"/>
        </w:rPr>
        <w:t>учебного года:</w:t>
      </w:r>
    </w:p>
    <w:p w:rsidR="000375EA" w:rsidRPr="000B40A9" w:rsidRDefault="00DF4794" w:rsidP="000375EA">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EF0DEC">
        <w:rPr>
          <w:b/>
          <w:sz w:val="24"/>
          <w:szCs w:val="24"/>
        </w:rPr>
        <w:t>44.03.02 Психолого-педагогическое образование</w:t>
      </w:r>
      <w:r w:rsidRPr="006E1872">
        <w:rPr>
          <w:sz w:val="24"/>
          <w:szCs w:val="24"/>
        </w:rPr>
        <w:t xml:space="preserve"> (уровень бакалавриата), направленность (профиль) программы </w:t>
      </w:r>
      <w:r w:rsidR="00D35C68" w:rsidRPr="009E30C9">
        <w:rPr>
          <w:b/>
          <w:sz w:val="24"/>
          <w:szCs w:val="24"/>
        </w:rPr>
        <w:t>«Инклюзивное образование»</w:t>
      </w:r>
      <w:r w:rsidRPr="006E1872">
        <w:rPr>
          <w:sz w:val="24"/>
          <w:szCs w:val="24"/>
        </w:rPr>
        <w:t xml:space="preserve">; вид учебной деятельности – программа академического бакалавриата; виды профессиональной деятельности: </w:t>
      </w:r>
      <w:r w:rsidRPr="00DA098C">
        <w:rPr>
          <w:sz w:val="24"/>
          <w:szCs w:val="24"/>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375EA" w:rsidRPr="00623271">
        <w:rPr>
          <w:sz w:val="24"/>
          <w:szCs w:val="24"/>
        </w:rPr>
        <w:t>«</w:t>
      </w:r>
      <w:r w:rsidR="005C25E2">
        <w:rPr>
          <w:b/>
          <w:sz w:val="24"/>
          <w:szCs w:val="24"/>
        </w:rPr>
        <w:t>Экспериментальная психология</w:t>
      </w:r>
      <w:r w:rsidR="000375EA" w:rsidRPr="00623271">
        <w:rPr>
          <w:sz w:val="24"/>
          <w:szCs w:val="24"/>
        </w:rPr>
        <w:t>»</w:t>
      </w:r>
      <w:r w:rsidR="000375EA" w:rsidRPr="000B40A9">
        <w:rPr>
          <w:sz w:val="24"/>
          <w:szCs w:val="24"/>
        </w:rPr>
        <w:t xml:space="preserve"> в течение </w:t>
      </w:r>
      <w:r w:rsidR="009E30C9">
        <w:rPr>
          <w:sz w:val="24"/>
          <w:szCs w:val="24"/>
        </w:rPr>
        <w:t>2022/2023</w:t>
      </w:r>
      <w:r w:rsidR="009E6B0E">
        <w:rPr>
          <w:sz w:val="24"/>
          <w:szCs w:val="24"/>
        </w:rPr>
        <w:t xml:space="preserve"> </w:t>
      </w:r>
      <w:r w:rsidR="000375EA" w:rsidRPr="000B40A9">
        <w:rPr>
          <w:sz w:val="24"/>
          <w:szCs w:val="24"/>
        </w:rPr>
        <w:t>учебного года.</w:t>
      </w:r>
    </w:p>
    <w:p w:rsidR="000375EA" w:rsidRPr="00793E1B" w:rsidRDefault="000375EA" w:rsidP="000375EA">
      <w:pPr>
        <w:suppressAutoHyphens/>
        <w:jc w:val="both"/>
        <w:rPr>
          <w:color w:val="000000"/>
          <w:sz w:val="24"/>
          <w:szCs w:val="24"/>
        </w:rPr>
      </w:pPr>
    </w:p>
    <w:p w:rsidR="000375EA" w:rsidRPr="00623271" w:rsidRDefault="000375EA" w:rsidP="000375EA">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DA4A3D">
        <w:rPr>
          <w:rFonts w:ascii="Times New Roman" w:hAnsi="Times New Roman"/>
          <w:b/>
          <w:bCs/>
          <w:sz w:val="24"/>
          <w:szCs w:val="24"/>
        </w:rPr>
        <w:t>Б1.Б.19</w:t>
      </w:r>
      <w:r w:rsidRPr="005A22E2">
        <w:rPr>
          <w:rFonts w:ascii="Times New Roman" w:hAnsi="Times New Roman"/>
          <w:b/>
          <w:bCs/>
          <w:sz w:val="24"/>
          <w:szCs w:val="24"/>
        </w:rPr>
        <w:t xml:space="preserve"> </w:t>
      </w:r>
      <w:r w:rsidRPr="005A22E2">
        <w:rPr>
          <w:rFonts w:ascii="Times New Roman" w:hAnsi="Times New Roman"/>
          <w:b/>
          <w:sz w:val="24"/>
          <w:szCs w:val="24"/>
        </w:rPr>
        <w:t>«</w:t>
      </w:r>
      <w:r w:rsidR="00DA4A3D" w:rsidRPr="00DA4A3D">
        <w:rPr>
          <w:rFonts w:ascii="Times New Roman" w:hAnsi="Times New Roman"/>
          <w:b/>
          <w:sz w:val="24"/>
          <w:szCs w:val="24"/>
        </w:rPr>
        <w:t>Экспериментальная психология</w:t>
      </w:r>
      <w:r w:rsidRPr="00DA4A3D">
        <w:rPr>
          <w:rFonts w:ascii="Times New Roman" w:hAnsi="Times New Roman"/>
          <w:b/>
          <w:sz w:val="24"/>
          <w:szCs w:val="24"/>
        </w:rPr>
        <w:t>»</w:t>
      </w:r>
    </w:p>
    <w:p w:rsidR="000375EA" w:rsidRPr="00793E1B"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375EA" w:rsidRPr="00793E1B" w:rsidRDefault="000375EA" w:rsidP="000375EA">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rFonts w:eastAsia="Calibri"/>
          <w:color w:val="000000"/>
          <w:sz w:val="24"/>
          <w:szCs w:val="24"/>
          <w:lang w:eastAsia="en-US"/>
        </w:rPr>
        <w:t xml:space="preserve"> </w:t>
      </w:r>
      <w:r w:rsidR="000D50CA" w:rsidRPr="00CF624A">
        <w:rPr>
          <w:b/>
          <w:color w:val="000000"/>
          <w:sz w:val="24"/>
          <w:szCs w:val="24"/>
        </w:rPr>
        <w:t>44.03.02 Психолого-педагогическое образование</w:t>
      </w:r>
      <w:r w:rsidR="000D50CA" w:rsidRPr="000D50CA">
        <w:rPr>
          <w:color w:val="000000"/>
          <w:sz w:val="24"/>
          <w:szCs w:val="24"/>
        </w:rPr>
        <w:t xml:space="preserve"> (уровень бакалавриата), утвержденного Приказом Минобрнауки России от 14.12.2015 № 1457(зарегистрирован в Минюсте России 18.01.2016 N 40623)</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DA4A3D">
        <w:rPr>
          <w:b/>
          <w:sz w:val="24"/>
          <w:szCs w:val="24"/>
        </w:rPr>
        <w:t>Экспериментальная психология</w:t>
      </w:r>
      <w:r w:rsidRPr="00623271">
        <w:rPr>
          <w:b/>
          <w:sz w:val="24"/>
          <w:szCs w:val="24"/>
        </w:rPr>
        <w:t>»</w:t>
      </w:r>
      <w:r>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DF4794" w:rsidRPr="00EF208F" w:rsidTr="005220C2">
        <w:tc>
          <w:tcPr>
            <w:tcW w:w="3049" w:type="dxa"/>
            <w:vAlign w:val="center"/>
          </w:tcPr>
          <w:p w:rsidR="00DF4794" w:rsidRPr="00EF208F" w:rsidRDefault="00DF4794" w:rsidP="005220C2">
            <w:pPr>
              <w:tabs>
                <w:tab w:val="left" w:pos="708"/>
              </w:tabs>
              <w:jc w:val="center"/>
              <w:rPr>
                <w:lang w:eastAsia="en-US"/>
              </w:rPr>
            </w:pPr>
            <w:r w:rsidRPr="00EF208F">
              <w:rPr>
                <w:lang w:eastAsia="en-US"/>
              </w:rPr>
              <w:t xml:space="preserve">Результаты освоения ОПОП (содержание </w:t>
            </w:r>
          </w:p>
          <w:p w:rsidR="00DF4794" w:rsidRPr="00EF208F" w:rsidRDefault="00DF4794" w:rsidP="005220C2">
            <w:pPr>
              <w:tabs>
                <w:tab w:val="left" w:pos="708"/>
              </w:tabs>
              <w:jc w:val="center"/>
              <w:rPr>
                <w:lang w:eastAsia="en-US"/>
              </w:rPr>
            </w:pPr>
            <w:r w:rsidRPr="00EF208F">
              <w:rPr>
                <w:lang w:eastAsia="en-US"/>
              </w:rPr>
              <w:t>компетенции)</w:t>
            </w:r>
          </w:p>
        </w:tc>
        <w:tc>
          <w:tcPr>
            <w:tcW w:w="1595" w:type="dxa"/>
            <w:vAlign w:val="center"/>
          </w:tcPr>
          <w:p w:rsidR="00DF4794" w:rsidRPr="00EF208F" w:rsidRDefault="00DF4794" w:rsidP="005220C2">
            <w:pPr>
              <w:tabs>
                <w:tab w:val="left" w:pos="708"/>
              </w:tabs>
              <w:jc w:val="center"/>
              <w:rPr>
                <w:lang w:eastAsia="en-US"/>
              </w:rPr>
            </w:pPr>
            <w:r w:rsidRPr="00EF208F">
              <w:rPr>
                <w:lang w:eastAsia="en-US"/>
              </w:rPr>
              <w:t xml:space="preserve">Код </w:t>
            </w:r>
          </w:p>
          <w:p w:rsidR="00DF4794" w:rsidRPr="00EF208F" w:rsidRDefault="00DF4794" w:rsidP="005220C2">
            <w:pPr>
              <w:tabs>
                <w:tab w:val="left" w:pos="708"/>
              </w:tabs>
              <w:jc w:val="center"/>
              <w:rPr>
                <w:lang w:eastAsia="en-US"/>
              </w:rPr>
            </w:pPr>
            <w:r w:rsidRPr="00EF208F">
              <w:rPr>
                <w:lang w:eastAsia="en-US"/>
              </w:rPr>
              <w:t>компетенции</w:t>
            </w:r>
          </w:p>
        </w:tc>
        <w:tc>
          <w:tcPr>
            <w:tcW w:w="4927" w:type="dxa"/>
            <w:vAlign w:val="center"/>
          </w:tcPr>
          <w:p w:rsidR="00DF4794" w:rsidRPr="00EF208F" w:rsidRDefault="00DF4794" w:rsidP="005220C2">
            <w:pPr>
              <w:tabs>
                <w:tab w:val="left" w:pos="708"/>
              </w:tabs>
              <w:jc w:val="center"/>
              <w:rPr>
                <w:lang w:eastAsia="en-US"/>
              </w:rPr>
            </w:pPr>
            <w:r w:rsidRPr="00EF208F">
              <w:rPr>
                <w:lang w:eastAsia="en-US"/>
              </w:rPr>
              <w:t xml:space="preserve">Перечень планируемых результатов </w:t>
            </w:r>
          </w:p>
          <w:p w:rsidR="00DF4794" w:rsidRPr="00EF208F" w:rsidRDefault="00DF4794" w:rsidP="005220C2">
            <w:pPr>
              <w:tabs>
                <w:tab w:val="left" w:pos="708"/>
              </w:tabs>
              <w:jc w:val="center"/>
              <w:rPr>
                <w:lang w:eastAsia="en-US"/>
              </w:rPr>
            </w:pPr>
            <w:r w:rsidRPr="00EF208F">
              <w:rPr>
                <w:lang w:eastAsia="en-US"/>
              </w:rPr>
              <w:t>обучения по дисциплине</w:t>
            </w:r>
          </w:p>
        </w:tc>
      </w:tr>
      <w:tr w:rsidR="00DF4794" w:rsidRPr="00EF208F" w:rsidTr="005220C2">
        <w:tc>
          <w:tcPr>
            <w:tcW w:w="3049" w:type="dxa"/>
            <w:vAlign w:val="center"/>
          </w:tcPr>
          <w:p w:rsidR="00DF4794" w:rsidRDefault="00DF4794" w:rsidP="00EE40E1">
            <w:pPr>
              <w:ind w:firstLine="680"/>
              <w:jc w:val="both"/>
            </w:pPr>
            <w:r w:rsidRPr="00EF208F">
              <w:t>Готовность</w:t>
            </w:r>
            <w:r w:rsidR="00D35C68">
              <w:t>ю</w:t>
            </w:r>
          </w:p>
          <w:p w:rsidR="00DF4794" w:rsidRPr="00EF208F" w:rsidRDefault="00DF4794" w:rsidP="00EE40E1">
            <w:pPr>
              <w:jc w:val="both"/>
            </w:pPr>
            <w:r w:rsidRPr="00EF208F">
              <w:t xml:space="preserve"> применять качественные и количественные методы в психологических и педагогических исследованиях </w:t>
            </w:r>
          </w:p>
          <w:p w:rsidR="00DF4794" w:rsidRPr="00EF208F" w:rsidRDefault="00DF4794" w:rsidP="00EE40E1">
            <w:pPr>
              <w:tabs>
                <w:tab w:val="left" w:pos="708"/>
              </w:tabs>
              <w:ind w:firstLine="680"/>
              <w:jc w:val="both"/>
              <w:rPr>
                <w:lang w:eastAsia="en-US"/>
              </w:rPr>
            </w:pPr>
          </w:p>
        </w:tc>
        <w:tc>
          <w:tcPr>
            <w:tcW w:w="1595" w:type="dxa"/>
            <w:vAlign w:val="center"/>
          </w:tcPr>
          <w:p w:rsidR="00DF4794" w:rsidRPr="00EF208F" w:rsidRDefault="00DF4794" w:rsidP="00EE40E1">
            <w:pPr>
              <w:tabs>
                <w:tab w:val="left" w:pos="708"/>
              </w:tabs>
              <w:ind w:firstLine="680"/>
              <w:jc w:val="both"/>
              <w:rPr>
                <w:lang w:eastAsia="en-US"/>
              </w:rPr>
            </w:pPr>
            <w:r w:rsidRPr="00EF208F">
              <w:t>ОПК-2</w:t>
            </w:r>
          </w:p>
        </w:tc>
        <w:tc>
          <w:tcPr>
            <w:tcW w:w="4927" w:type="dxa"/>
            <w:vAlign w:val="center"/>
          </w:tcPr>
          <w:p w:rsidR="00DF4794" w:rsidRPr="00EF208F" w:rsidRDefault="00DF4794" w:rsidP="00EE40E1">
            <w:pPr>
              <w:tabs>
                <w:tab w:val="left" w:pos="140"/>
              </w:tabs>
              <w:ind w:firstLine="680"/>
              <w:jc w:val="both"/>
              <w:rPr>
                <w:i/>
                <w:iCs/>
                <w:lang w:eastAsia="en-US"/>
              </w:rPr>
            </w:pPr>
            <w:r w:rsidRPr="00EF208F">
              <w:rPr>
                <w:i/>
                <w:iCs/>
                <w:lang w:eastAsia="en-US"/>
              </w:rPr>
              <w:t xml:space="preserve">Знать </w:t>
            </w:r>
            <w:r w:rsidRPr="00EF208F">
              <w:t xml:space="preserve"> </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rPr>
                <w:kern w:val="1"/>
                <w:lang w:eastAsia="ar-SA"/>
              </w:rPr>
              <w:t>качественные и количественные методы в психологических и педагогических исследованиях;</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rPr>
                <w:rFonts w:eastAsia="SimSun"/>
              </w:rPr>
              <w:t xml:space="preserve">основания выбора методов исследования; основные типы исследований в психологии; подходы к организации психологического эксперимента, сложившиеся  в психологических школах; </w:t>
            </w:r>
          </w:p>
          <w:p w:rsidR="00DF4794" w:rsidRPr="00EF208F" w:rsidRDefault="00DF4794" w:rsidP="00EE40E1">
            <w:pPr>
              <w:tabs>
                <w:tab w:val="left" w:pos="140"/>
              </w:tabs>
              <w:ind w:firstLine="680"/>
              <w:jc w:val="both"/>
              <w:rPr>
                <w:i/>
                <w:iCs/>
                <w:lang w:eastAsia="en-US"/>
              </w:rPr>
            </w:pPr>
            <w:r w:rsidRPr="00EF208F">
              <w:rPr>
                <w:i/>
                <w:iCs/>
                <w:lang w:eastAsia="en-US"/>
              </w:rPr>
              <w:t xml:space="preserve">Уметь </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t xml:space="preserve"> </w:t>
            </w:r>
            <w:r w:rsidRPr="00EF208F">
              <w:rPr>
                <w:kern w:val="1"/>
                <w:lang w:eastAsia="ar-SA"/>
              </w:rPr>
              <w:t>применять качественные и количественные методы в психологических и педагогических исследованиях</w:t>
            </w:r>
            <w:r w:rsidRPr="00EF208F">
              <w:t xml:space="preserve">; </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t xml:space="preserve">различать уровни организации исследования (уровни методов и методик); выделять инварианты исследовательских методов в психологии; </w:t>
            </w:r>
          </w:p>
          <w:p w:rsidR="00DF4794" w:rsidRPr="00EF208F" w:rsidRDefault="00DF4794" w:rsidP="00EE40E1">
            <w:pPr>
              <w:tabs>
                <w:tab w:val="left" w:pos="140"/>
              </w:tabs>
              <w:ind w:firstLine="680"/>
              <w:jc w:val="both"/>
              <w:rPr>
                <w:lang w:eastAsia="en-US"/>
              </w:rPr>
            </w:pPr>
            <w:r w:rsidRPr="00EF208F">
              <w:rPr>
                <w:i/>
                <w:iCs/>
                <w:lang w:eastAsia="en-US"/>
              </w:rPr>
              <w:t>Владеть</w:t>
            </w:r>
            <w:r w:rsidRPr="00EF208F">
              <w:rPr>
                <w:lang w:eastAsia="en-US"/>
              </w:rPr>
              <w:t xml:space="preserve"> </w:t>
            </w:r>
          </w:p>
          <w:p w:rsidR="00DF4794" w:rsidRPr="00EF208F" w:rsidRDefault="00DF4794" w:rsidP="00EE40E1">
            <w:pPr>
              <w:widowControl/>
              <w:numPr>
                <w:ilvl w:val="0"/>
                <w:numId w:val="3"/>
              </w:numPr>
              <w:tabs>
                <w:tab w:val="left" w:pos="140"/>
              </w:tabs>
              <w:autoSpaceDE/>
              <w:adjustRightInd/>
              <w:ind w:left="0" w:firstLine="680"/>
              <w:jc w:val="both"/>
              <w:rPr>
                <w:lang w:eastAsia="en-US"/>
              </w:rPr>
            </w:pPr>
            <w:r w:rsidRPr="00EF208F">
              <w:t xml:space="preserve"> </w:t>
            </w:r>
            <w:r w:rsidRPr="00EF208F">
              <w:rPr>
                <w:kern w:val="1"/>
                <w:lang w:eastAsia="ar-SA"/>
              </w:rPr>
              <w:t>качественными и количественными методами  в психологических и педагогических исследованиях;</w:t>
            </w:r>
            <w:r w:rsidRPr="00EF208F">
              <w:t xml:space="preserve">  </w:t>
            </w:r>
          </w:p>
          <w:p w:rsidR="00DF4794" w:rsidRPr="00EF208F" w:rsidRDefault="00DF4794" w:rsidP="00EE40E1">
            <w:pPr>
              <w:widowControl/>
              <w:numPr>
                <w:ilvl w:val="0"/>
                <w:numId w:val="3"/>
              </w:numPr>
              <w:tabs>
                <w:tab w:val="left" w:pos="140"/>
              </w:tabs>
              <w:autoSpaceDE/>
              <w:adjustRightInd/>
              <w:ind w:left="0" w:firstLine="680"/>
              <w:jc w:val="both"/>
              <w:rPr>
                <w:lang w:eastAsia="en-US"/>
              </w:rPr>
            </w:pPr>
            <w:r w:rsidRPr="00EF208F">
              <w:t>системой понятий, характеризующих отличия в системах психологических гипотез и психологических методов и применять ее в психолого-педагогических исследованиях;</w:t>
            </w:r>
          </w:p>
        </w:tc>
      </w:tr>
      <w:tr w:rsidR="00DF4794" w:rsidRPr="00EF208F" w:rsidTr="005220C2">
        <w:tc>
          <w:tcPr>
            <w:tcW w:w="3049" w:type="dxa"/>
            <w:vAlign w:val="center"/>
          </w:tcPr>
          <w:p w:rsidR="00DF4794" w:rsidRPr="00EF208F" w:rsidRDefault="00D35C68" w:rsidP="00EE40E1">
            <w:pPr>
              <w:tabs>
                <w:tab w:val="left" w:pos="708"/>
              </w:tabs>
              <w:ind w:firstLine="680"/>
              <w:jc w:val="both"/>
            </w:pPr>
            <w:r>
              <w:t xml:space="preserve">Готовностью </w:t>
            </w:r>
            <w:r w:rsidR="00DF4794" w:rsidRPr="00EF208F">
              <w:t xml:space="preserve">использовать методы </w:t>
            </w:r>
            <w:r w:rsidR="00DF4794" w:rsidRPr="00EF208F">
              <w:lastRenderedPageBreak/>
              <w:t>диагностики развития, общения, деятельности детей разных возрастов</w:t>
            </w:r>
          </w:p>
        </w:tc>
        <w:tc>
          <w:tcPr>
            <w:tcW w:w="1595" w:type="dxa"/>
            <w:vAlign w:val="center"/>
          </w:tcPr>
          <w:p w:rsidR="00DF4794" w:rsidRPr="00EF208F" w:rsidRDefault="00DF4794" w:rsidP="00EE40E1">
            <w:pPr>
              <w:tabs>
                <w:tab w:val="left" w:pos="708"/>
              </w:tabs>
              <w:ind w:firstLine="680"/>
              <w:jc w:val="both"/>
            </w:pPr>
            <w:r w:rsidRPr="00EF208F">
              <w:lastRenderedPageBreak/>
              <w:t>ОПК-3</w:t>
            </w:r>
          </w:p>
        </w:tc>
        <w:tc>
          <w:tcPr>
            <w:tcW w:w="4927" w:type="dxa"/>
            <w:vAlign w:val="center"/>
          </w:tcPr>
          <w:p w:rsidR="00DF4794" w:rsidRPr="00EF208F" w:rsidRDefault="00DF4794" w:rsidP="00EE40E1">
            <w:pPr>
              <w:tabs>
                <w:tab w:val="left" w:pos="140"/>
              </w:tabs>
              <w:ind w:firstLine="680"/>
              <w:jc w:val="both"/>
              <w:rPr>
                <w:i/>
                <w:iCs/>
                <w:lang w:eastAsia="en-US"/>
              </w:rPr>
            </w:pPr>
            <w:r w:rsidRPr="00EF208F">
              <w:rPr>
                <w:i/>
                <w:iCs/>
                <w:lang w:eastAsia="en-US"/>
              </w:rPr>
              <w:t xml:space="preserve">Знать </w:t>
            </w:r>
            <w:r w:rsidRPr="00EF208F">
              <w:t xml:space="preserve"> </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rPr>
                <w:kern w:val="1"/>
                <w:lang w:eastAsia="ar-SA"/>
              </w:rPr>
              <w:t xml:space="preserve">методы диагностики развития, </w:t>
            </w:r>
            <w:r w:rsidRPr="00EF208F">
              <w:rPr>
                <w:kern w:val="1"/>
                <w:lang w:eastAsia="ar-SA"/>
              </w:rPr>
              <w:lastRenderedPageBreak/>
              <w:t>общения, деятельности детей разных возрастов</w:t>
            </w:r>
            <w:r w:rsidRPr="00EF208F">
              <w:t>;</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rPr>
                <w:rFonts w:eastAsia="SimSun"/>
              </w:rPr>
              <w:t xml:space="preserve"> основы содержательного и формального планирования экспериментов; критерии оценивания валидности исследований, </w:t>
            </w:r>
            <w:r w:rsidRPr="00EF208F">
              <w:rPr>
                <w:kern w:val="1"/>
                <w:lang w:eastAsia="ar-SA"/>
              </w:rPr>
              <w:t>диагностики развития, общения, деятельности детей разных возрастов</w:t>
            </w:r>
            <w:r w:rsidRPr="00EF208F">
              <w:t>;</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p>
          <w:p w:rsidR="00DF4794" w:rsidRPr="00EF208F" w:rsidRDefault="00DF4794" w:rsidP="00EE40E1">
            <w:pPr>
              <w:tabs>
                <w:tab w:val="left" w:pos="140"/>
              </w:tabs>
              <w:ind w:firstLine="680"/>
              <w:jc w:val="both"/>
              <w:rPr>
                <w:i/>
                <w:iCs/>
                <w:lang w:eastAsia="en-US"/>
              </w:rPr>
            </w:pPr>
            <w:r w:rsidRPr="00EF208F">
              <w:rPr>
                <w:i/>
                <w:iCs/>
                <w:lang w:eastAsia="en-US"/>
              </w:rPr>
              <w:t xml:space="preserve">Уметь </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rPr>
                <w:kern w:val="1"/>
                <w:lang w:eastAsia="ar-SA"/>
              </w:rPr>
              <w:t>использовать методы диагностики развития, общения, деятельности детей разных возрастов</w:t>
            </w:r>
            <w:r w:rsidRPr="00EF208F">
              <w:t xml:space="preserve">; </w:t>
            </w:r>
          </w:p>
          <w:p w:rsidR="00DF4794" w:rsidRPr="00EF208F" w:rsidRDefault="00DF4794" w:rsidP="00EE40E1">
            <w:pPr>
              <w:widowControl/>
              <w:numPr>
                <w:ilvl w:val="0"/>
                <w:numId w:val="3"/>
              </w:numPr>
              <w:tabs>
                <w:tab w:val="left" w:pos="140"/>
              </w:tabs>
              <w:autoSpaceDE/>
              <w:adjustRightInd/>
              <w:ind w:left="0" w:firstLine="680"/>
              <w:jc w:val="both"/>
              <w:rPr>
                <w:i/>
                <w:iCs/>
                <w:lang w:eastAsia="en-US"/>
              </w:rPr>
            </w:pPr>
            <w:r w:rsidRPr="00EF208F">
              <w:t>различать уровни организации исследования и выделять инварианты исследовательских методов</w:t>
            </w:r>
            <w:r w:rsidRPr="00EF208F">
              <w:rPr>
                <w:kern w:val="1"/>
                <w:lang w:eastAsia="ar-SA"/>
              </w:rPr>
              <w:t xml:space="preserve"> диагностики развития, общения, деятельности детей разных возрастов</w:t>
            </w:r>
            <w:r w:rsidRPr="00EF208F">
              <w:t xml:space="preserve">; </w:t>
            </w:r>
          </w:p>
          <w:p w:rsidR="00DF4794" w:rsidRPr="00EF208F" w:rsidRDefault="00DF4794" w:rsidP="00EE40E1">
            <w:pPr>
              <w:tabs>
                <w:tab w:val="left" w:pos="140"/>
              </w:tabs>
              <w:ind w:firstLine="680"/>
              <w:jc w:val="both"/>
              <w:rPr>
                <w:lang w:eastAsia="en-US"/>
              </w:rPr>
            </w:pPr>
            <w:r w:rsidRPr="00EF208F">
              <w:rPr>
                <w:i/>
                <w:iCs/>
                <w:lang w:eastAsia="en-US"/>
              </w:rPr>
              <w:t>Владеть</w:t>
            </w:r>
            <w:r w:rsidRPr="00EF208F">
              <w:rPr>
                <w:lang w:eastAsia="en-US"/>
              </w:rPr>
              <w:t xml:space="preserve"> </w:t>
            </w:r>
          </w:p>
          <w:p w:rsidR="00DF4794" w:rsidRPr="00EF208F" w:rsidRDefault="00DF4794" w:rsidP="00EE40E1">
            <w:pPr>
              <w:widowControl/>
              <w:numPr>
                <w:ilvl w:val="0"/>
                <w:numId w:val="3"/>
              </w:numPr>
              <w:tabs>
                <w:tab w:val="left" w:pos="140"/>
              </w:tabs>
              <w:autoSpaceDE/>
              <w:adjustRightInd/>
              <w:ind w:left="0" w:firstLine="680"/>
              <w:jc w:val="both"/>
              <w:rPr>
                <w:lang w:eastAsia="en-US"/>
              </w:rPr>
            </w:pPr>
            <w:r w:rsidRPr="00EF208F">
              <w:t xml:space="preserve">навыками </w:t>
            </w:r>
            <w:r w:rsidRPr="00EF208F">
              <w:rPr>
                <w:kern w:val="1"/>
                <w:lang w:eastAsia="ar-SA"/>
              </w:rPr>
              <w:t>методами диагностики развития, общения, деятельности детей разных возрастов</w:t>
            </w:r>
            <w:r w:rsidRPr="00EF208F">
              <w:t xml:space="preserve">;  </w:t>
            </w:r>
          </w:p>
          <w:p w:rsidR="00DF4794" w:rsidRPr="00EF208F" w:rsidRDefault="00DF4794" w:rsidP="00EE40E1">
            <w:pPr>
              <w:widowControl/>
              <w:numPr>
                <w:ilvl w:val="0"/>
                <w:numId w:val="3"/>
              </w:numPr>
              <w:tabs>
                <w:tab w:val="left" w:pos="140"/>
              </w:tabs>
              <w:autoSpaceDE/>
              <w:adjustRightInd/>
              <w:ind w:left="0" w:firstLine="680"/>
              <w:jc w:val="both"/>
              <w:rPr>
                <w:lang w:eastAsia="en-US"/>
              </w:rPr>
            </w:pPr>
            <w:r w:rsidRPr="00EF208F">
              <w:t xml:space="preserve"> коммуникативной компетентностью для установления необходимых доверительных отношений с участниками исследований обеспечивающей реализацию </w:t>
            </w:r>
            <w:r w:rsidRPr="00EF208F">
              <w:rPr>
                <w:kern w:val="1"/>
                <w:lang w:eastAsia="ar-SA"/>
              </w:rPr>
              <w:t>диагностики развития, общения, деятельности детей разных возрастов;</w:t>
            </w:r>
          </w:p>
        </w:tc>
      </w:tr>
    </w:tbl>
    <w:p w:rsidR="000375EA" w:rsidRPr="00793E1B" w:rsidRDefault="000375EA" w:rsidP="00EE40E1">
      <w:pPr>
        <w:widowControl/>
        <w:tabs>
          <w:tab w:val="left" w:pos="708"/>
        </w:tabs>
        <w:autoSpaceDE/>
        <w:adjustRightInd/>
        <w:jc w:val="both"/>
        <w:rPr>
          <w:rFonts w:eastAsia="Calibri"/>
          <w:color w:val="000000"/>
          <w:sz w:val="24"/>
          <w:szCs w:val="24"/>
          <w:lang w:eastAsia="en-US"/>
        </w:rPr>
      </w:pPr>
    </w:p>
    <w:p w:rsidR="000375EA" w:rsidRPr="00793E1B" w:rsidRDefault="000375EA" w:rsidP="00EE40E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375EA" w:rsidRPr="00793E1B" w:rsidRDefault="000375EA" w:rsidP="00EE40E1">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35C68">
        <w:rPr>
          <w:b/>
          <w:bCs/>
          <w:sz w:val="24"/>
          <w:szCs w:val="24"/>
        </w:rPr>
        <w:t>Б1.Б.19</w:t>
      </w:r>
      <w:r>
        <w:rPr>
          <w:b/>
          <w:bCs/>
          <w:sz w:val="24"/>
          <w:szCs w:val="24"/>
        </w:rPr>
        <w:t xml:space="preserve"> </w:t>
      </w:r>
      <w:r w:rsidRPr="00623271">
        <w:rPr>
          <w:b/>
          <w:sz w:val="24"/>
          <w:szCs w:val="24"/>
        </w:rPr>
        <w:t>«</w:t>
      </w:r>
      <w:r w:rsidR="00DA4A3D">
        <w:rPr>
          <w:b/>
          <w:sz w:val="24"/>
          <w:szCs w:val="24"/>
        </w:rPr>
        <w:t>Экспериментальная психология</w:t>
      </w:r>
      <w:r w:rsidRPr="00623271">
        <w:rPr>
          <w:b/>
          <w:sz w:val="24"/>
          <w:szCs w:val="24"/>
        </w:rPr>
        <w:t>»</w:t>
      </w:r>
      <w:r>
        <w:rPr>
          <w:sz w:val="24"/>
          <w:szCs w:val="24"/>
        </w:rPr>
        <w:t xml:space="preserve"> </w:t>
      </w:r>
      <w:r w:rsidRPr="00793E1B">
        <w:rPr>
          <w:rFonts w:eastAsia="Calibri"/>
          <w:color w:val="000000"/>
          <w:sz w:val="24"/>
          <w:szCs w:val="24"/>
          <w:lang w:eastAsia="en-US"/>
        </w:rPr>
        <w:t xml:space="preserve">является дисциплиной </w:t>
      </w:r>
      <w:r>
        <w:rPr>
          <w:rFonts w:eastAsia="Calibri"/>
          <w:color w:val="000000"/>
          <w:sz w:val="24"/>
          <w:szCs w:val="24"/>
          <w:lang w:eastAsia="en-US"/>
        </w:rPr>
        <w:t xml:space="preserve">по выбору </w:t>
      </w:r>
      <w:r w:rsidRPr="00EA48C5">
        <w:rPr>
          <w:rFonts w:eastAsia="Calibri"/>
          <w:sz w:val="24"/>
          <w:szCs w:val="24"/>
          <w:lang w:eastAsia="en-US"/>
        </w:rPr>
        <w:t xml:space="preserve">базовой </w:t>
      </w:r>
      <w:r w:rsidR="00DF4794">
        <w:rPr>
          <w:rFonts w:eastAsia="Calibri"/>
          <w:color w:val="000000"/>
          <w:sz w:val="24"/>
          <w:szCs w:val="24"/>
          <w:lang w:eastAsia="en-US"/>
        </w:rPr>
        <w:t>части блока Б</w:t>
      </w:r>
      <w:r w:rsidRPr="00793E1B">
        <w:rPr>
          <w:rFonts w:eastAsia="Calibri"/>
          <w:color w:val="000000"/>
          <w:sz w:val="24"/>
          <w:szCs w:val="24"/>
          <w:lang w:eastAsia="en-US"/>
        </w:rPr>
        <w:t>1</w:t>
      </w:r>
      <w:r w:rsidR="00D35C68">
        <w:rPr>
          <w:rFonts w:eastAsia="Calibri"/>
          <w:color w:val="000000"/>
          <w:sz w:val="24"/>
          <w:szCs w:val="24"/>
          <w:lang w:eastAsia="en-US"/>
        </w:rPr>
        <w:t>.</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375EA" w:rsidRPr="006547D2" w:rsidTr="00DA4A3D">
        <w:tc>
          <w:tcPr>
            <w:tcW w:w="1196" w:type="dxa"/>
            <w:vMerge w:val="restart"/>
            <w:vAlign w:val="center"/>
          </w:tcPr>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Код</w:t>
            </w:r>
          </w:p>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дисцип-лины</w:t>
            </w:r>
          </w:p>
        </w:tc>
        <w:tc>
          <w:tcPr>
            <w:tcW w:w="2494" w:type="dxa"/>
            <w:vMerge w:val="restart"/>
            <w:vAlign w:val="center"/>
          </w:tcPr>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Наименование</w:t>
            </w:r>
          </w:p>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дисциплины</w:t>
            </w:r>
          </w:p>
        </w:tc>
        <w:tc>
          <w:tcPr>
            <w:tcW w:w="4696" w:type="dxa"/>
            <w:gridSpan w:val="2"/>
            <w:vAlign w:val="center"/>
          </w:tcPr>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Содержательно-логические связи</w:t>
            </w:r>
          </w:p>
        </w:tc>
        <w:tc>
          <w:tcPr>
            <w:tcW w:w="1185" w:type="dxa"/>
            <w:vMerge w:val="restart"/>
            <w:vAlign w:val="center"/>
          </w:tcPr>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Коды форми-руемых компе-тенций</w:t>
            </w:r>
          </w:p>
        </w:tc>
      </w:tr>
      <w:tr w:rsidR="000375EA" w:rsidRPr="006547D2" w:rsidTr="00DA4A3D">
        <w:tc>
          <w:tcPr>
            <w:tcW w:w="1196" w:type="dxa"/>
            <w:vMerge/>
            <w:vAlign w:val="center"/>
          </w:tcPr>
          <w:p w:rsidR="000375EA" w:rsidRPr="006547D2" w:rsidRDefault="000375EA" w:rsidP="00DA4A3D">
            <w:pPr>
              <w:widowControl/>
              <w:tabs>
                <w:tab w:val="left" w:pos="708"/>
              </w:tabs>
              <w:autoSpaceDE/>
              <w:adjustRightInd/>
              <w:jc w:val="both"/>
              <w:rPr>
                <w:rFonts w:eastAsia="Calibri"/>
                <w:color w:val="000000"/>
                <w:lang w:eastAsia="en-US"/>
              </w:rPr>
            </w:pPr>
          </w:p>
        </w:tc>
        <w:tc>
          <w:tcPr>
            <w:tcW w:w="2494" w:type="dxa"/>
            <w:vMerge/>
            <w:vAlign w:val="center"/>
          </w:tcPr>
          <w:p w:rsidR="000375EA" w:rsidRPr="006547D2" w:rsidRDefault="000375EA" w:rsidP="00DA4A3D">
            <w:pPr>
              <w:widowControl/>
              <w:tabs>
                <w:tab w:val="left" w:pos="708"/>
              </w:tabs>
              <w:autoSpaceDE/>
              <w:adjustRightInd/>
              <w:jc w:val="both"/>
              <w:rPr>
                <w:rFonts w:eastAsia="Calibri"/>
                <w:color w:val="000000"/>
                <w:lang w:eastAsia="en-US"/>
              </w:rPr>
            </w:pPr>
          </w:p>
        </w:tc>
        <w:tc>
          <w:tcPr>
            <w:tcW w:w="4696" w:type="dxa"/>
            <w:gridSpan w:val="2"/>
            <w:vAlign w:val="center"/>
          </w:tcPr>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Наименование дисциплин, практик</w:t>
            </w:r>
          </w:p>
        </w:tc>
        <w:tc>
          <w:tcPr>
            <w:tcW w:w="1185" w:type="dxa"/>
            <w:vMerge/>
            <w:vAlign w:val="center"/>
          </w:tcPr>
          <w:p w:rsidR="000375EA" w:rsidRPr="006547D2" w:rsidRDefault="000375EA" w:rsidP="00DA4A3D">
            <w:pPr>
              <w:widowControl/>
              <w:tabs>
                <w:tab w:val="left" w:pos="708"/>
              </w:tabs>
              <w:autoSpaceDE/>
              <w:adjustRightInd/>
              <w:jc w:val="both"/>
              <w:rPr>
                <w:rFonts w:eastAsia="Calibri"/>
                <w:color w:val="000000"/>
                <w:lang w:eastAsia="en-US"/>
              </w:rPr>
            </w:pPr>
          </w:p>
        </w:tc>
      </w:tr>
      <w:tr w:rsidR="000375EA" w:rsidRPr="006547D2" w:rsidTr="00DA4A3D">
        <w:tc>
          <w:tcPr>
            <w:tcW w:w="1196" w:type="dxa"/>
            <w:vMerge/>
            <w:vAlign w:val="center"/>
          </w:tcPr>
          <w:p w:rsidR="000375EA" w:rsidRPr="006547D2" w:rsidRDefault="000375EA" w:rsidP="00DA4A3D">
            <w:pPr>
              <w:widowControl/>
              <w:tabs>
                <w:tab w:val="left" w:pos="708"/>
              </w:tabs>
              <w:autoSpaceDE/>
              <w:adjustRightInd/>
              <w:jc w:val="both"/>
              <w:rPr>
                <w:rFonts w:eastAsia="Calibri"/>
                <w:color w:val="000000"/>
                <w:lang w:eastAsia="en-US"/>
              </w:rPr>
            </w:pPr>
          </w:p>
        </w:tc>
        <w:tc>
          <w:tcPr>
            <w:tcW w:w="2494" w:type="dxa"/>
            <w:vMerge/>
            <w:vAlign w:val="center"/>
          </w:tcPr>
          <w:p w:rsidR="000375EA" w:rsidRPr="006547D2" w:rsidRDefault="000375EA" w:rsidP="00DA4A3D">
            <w:pPr>
              <w:widowControl/>
              <w:tabs>
                <w:tab w:val="left" w:pos="708"/>
              </w:tabs>
              <w:autoSpaceDE/>
              <w:adjustRightInd/>
              <w:jc w:val="both"/>
              <w:rPr>
                <w:rFonts w:eastAsia="Calibri"/>
                <w:color w:val="000000"/>
                <w:lang w:eastAsia="en-US"/>
              </w:rPr>
            </w:pPr>
          </w:p>
        </w:tc>
        <w:tc>
          <w:tcPr>
            <w:tcW w:w="2232" w:type="dxa"/>
            <w:vAlign w:val="center"/>
          </w:tcPr>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на которые опирается содержание данной учебной дисциплины</w:t>
            </w:r>
          </w:p>
        </w:tc>
        <w:tc>
          <w:tcPr>
            <w:tcW w:w="2464" w:type="dxa"/>
            <w:vAlign w:val="center"/>
          </w:tcPr>
          <w:p w:rsidR="000375EA" w:rsidRPr="006547D2" w:rsidRDefault="000375EA" w:rsidP="00DA4A3D">
            <w:pPr>
              <w:widowControl/>
              <w:tabs>
                <w:tab w:val="left" w:pos="708"/>
              </w:tabs>
              <w:autoSpaceDE/>
              <w:adjustRightInd/>
              <w:jc w:val="center"/>
              <w:rPr>
                <w:rFonts w:eastAsia="Calibri"/>
                <w:color w:val="000000"/>
                <w:lang w:eastAsia="en-US"/>
              </w:rPr>
            </w:pPr>
            <w:r w:rsidRPr="006547D2">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0375EA" w:rsidRPr="006547D2" w:rsidRDefault="000375EA" w:rsidP="00DA4A3D">
            <w:pPr>
              <w:widowControl/>
              <w:tabs>
                <w:tab w:val="left" w:pos="708"/>
              </w:tabs>
              <w:autoSpaceDE/>
              <w:adjustRightInd/>
              <w:jc w:val="both"/>
              <w:rPr>
                <w:rFonts w:eastAsia="Calibri"/>
                <w:color w:val="000000"/>
                <w:lang w:eastAsia="en-US"/>
              </w:rPr>
            </w:pPr>
          </w:p>
        </w:tc>
      </w:tr>
      <w:tr w:rsidR="000375EA" w:rsidRPr="006547D2" w:rsidTr="00DA4A3D">
        <w:tc>
          <w:tcPr>
            <w:tcW w:w="1196" w:type="dxa"/>
            <w:vAlign w:val="center"/>
          </w:tcPr>
          <w:p w:rsidR="000375EA" w:rsidRPr="006547D2" w:rsidRDefault="00DA4A3D" w:rsidP="00DA4A3D">
            <w:pPr>
              <w:widowControl/>
              <w:tabs>
                <w:tab w:val="left" w:pos="708"/>
              </w:tabs>
              <w:autoSpaceDE/>
              <w:adjustRightInd/>
              <w:jc w:val="both"/>
              <w:rPr>
                <w:rFonts w:eastAsia="Calibri"/>
                <w:color w:val="FF0000"/>
                <w:lang w:eastAsia="en-US"/>
              </w:rPr>
            </w:pPr>
            <w:r w:rsidRPr="006547D2">
              <w:rPr>
                <w:b/>
                <w:bCs/>
              </w:rPr>
              <w:t>Б1.Б.19</w:t>
            </w:r>
          </w:p>
        </w:tc>
        <w:tc>
          <w:tcPr>
            <w:tcW w:w="2494" w:type="dxa"/>
            <w:vAlign w:val="center"/>
          </w:tcPr>
          <w:p w:rsidR="000375EA" w:rsidRPr="006547D2" w:rsidRDefault="00DA4A3D" w:rsidP="00DA4A3D">
            <w:pPr>
              <w:widowControl/>
              <w:tabs>
                <w:tab w:val="left" w:pos="708"/>
              </w:tabs>
              <w:autoSpaceDE/>
              <w:adjustRightInd/>
              <w:jc w:val="both"/>
              <w:rPr>
                <w:rFonts w:eastAsia="Calibri"/>
                <w:color w:val="FF0000"/>
                <w:lang w:eastAsia="en-US"/>
              </w:rPr>
            </w:pPr>
            <w:r w:rsidRPr="006547D2">
              <w:rPr>
                <w:b/>
              </w:rPr>
              <w:t>Экспериментальная психология</w:t>
            </w:r>
          </w:p>
        </w:tc>
        <w:tc>
          <w:tcPr>
            <w:tcW w:w="2232" w:type="dxa"/>
            <w:vAlign w:val="center"/>
          </w:tcPr>
          <w:p w:rsidR="000375EA" w:rsidRPr="006547D2" w:rsidRDefault="000375EA" w:rsidP="00DA4A3D">
            <w:pPr>
              <w:jc w:val="both"/>
              <w:rPr>
                <w:color w:val="000000"/>
              </w:rPr>
            </w:pPr>
            <w:r w:rsidRPr="006547D2">
              <w:rPr>
                <w:color w:val="000000"/>
              </w:rPr>
              <w:t>Общая и возрастная психология</w:t>
            </w:r>
          </w:p>
          <w:p w:rsidR="000375EA" w:rsidRPr="006547D2" w:rsidRDefault="000375EA" w:rsidP="00DA4A3D">
            <w:pPr>
              <w:jc w:val="both"/>
              <w:rPr>
                <w:color w:val="000000"/>
              </w:rPr>
            </w:pPr>
            <w:r w:rsidRPr="006547D2">
              <w:rPr>
                <w:color w:val="000000"/>
              </w:rPr>
              <w:t>Педагогика</w:t>
            </w:r>
          </w:p>
          <w:p w:rsidR="000375EA" w:rsidRPr="006547D2" w:rsidRDefault="000375EA" w:rsidP="00DA4A3D">
            <w:pPr>
              <w:jc w:val="both"/>
              <w:rPr>
                <w:color w:val="000000"/>
              </w:rPr>
            </w:pPr>
          </w:p>
        </w:tc>
        <w:tc>
          <w:tcPr>
            <w:tcW w:w="2464" w:type="dxa"/>
            <w:vAlign w:val="center"/>
          </w:tcPr>
          <w:p w:rsidR="00806401" w:rsidRPr="006547D2" w:rsidRDefault="00806401" w:rsidP="00806401">
            <w:pPr>
              <w:jc w:val="both"/>
              <w:rPr>
                <w:color w:val="000000"/>
              </w:rPr>
            </w:pPr>
            <w:r w:rsidRPr="006547D2">
              <w:rPr>
                <w:color w:val="000000"/>
              </w:rPr>
              <w:t>Психолого-педагогический практикум</w:t>
            </w:r>
          </w:p>
          <w:p w:rsidR="00806401" w:rsidRPr="006547D2" w:rsidRDefault="00806401" w:rsidP="00806401">
            <w:pPr>
              <w:jc w:val="both"/>
              <w:rPr>
                <w:color w:val="000000"/>
              </w:rPr>
            </w:pPr>
            <w:r w:rsidRPr="006547D2">
              <w:rPr>
                <w:color w:val="000000"/>
              </w:rPr>
              <w:t>Психолого-педагогическая диагностика развития дошкольников</w:t>
            </w:r>
          </w:p>
          <w:p w:rsidR="000375EA" w:rsidRPr="006547D2" w:rsidRDefault="00806401" w:rsidP="00DA4A3D">
            <w:pPr>
              <w:jc w:val="both"/>
              <w:rPr>
                <w:color w:val="000000"/>
              </w:rPr>
            </w:pPr>
            <w:r w:rsidRPr="006547D2">
              <w:rPr>
                <w:color w:val="000000"/>
              </w:rPr>
              <w:t>Педагогическая психология</w:t>
            </w:r>
          </w:p>
        </w:tc>
        <w:tc>
          <w:tcPr>
            <w:tcW w:w="1185" w:type="dxa"/>
            <w:vAlign w:val="center"/>
          </w:tcPr>
          <w:p w:rsidR="000375EA" w:rsidRPr="006547D2" w:rsidRDefault="00DA4A3D" w:rsidP="00DA4A3D">
            <w:pPr>
              <w:widowControl/>
              <w:tabs>
                <w:tab w:val="left" w:pos="708"/>
              </w:tabs>
              <w:autoSpaceDE/>
              <w:adjustRightInd/>
              <w:jc w:val="both"/>
              <w:rPr>
                <w:rFonts w:eastAsia="Calibri"/>
                <w:lang w:eastAsia="en-US"/>
              </w:rPr>
            </w:pPr>
            <w:r w:rsidRPr="006547D2">
              <w:rPr>
                <w:rFonts w:eastAsia="Calibri"/>
                <w:lang w:eastAsia="en-US"/>
              </w:rPr>
              <w:t>ОП</w:t>
            </w:r>
            <w:r w:rsidR="000375EA" w:rsidRPr="006547D2">
              <w:rPr>
                <w:rFonts w:eastAsia="Calibri"/>
                <w:lang w:eastAsia="en-US"/>
              </w:rPr>
              <w:t>К-</w:t>
            </w:r>
            <w:r w:rsidRPr="006547D2">
              <w:rPr>
                <w:rFonts w:eastAsia="Calibri"/>
                <w:lang w:eastAsia="en-US"/>
              </w:rPr>
              <w:t>2</w:t>
            </w:r>
          </w:p>
          <w:p w:rsidR="00DA4A3D" w:rsidRPr="006547D2" w:rsidRDefault="00DA4A3D" w:rsidP="00DA4A3D">
            <w:pPr>
              <w:widowControl/>
              <w:tabs>
                <w:tab w:val="left" w:pos="708"/>
              </w:tabs>
              <w:autoSpaceDE/>
              <w:adjustRightInd/>
              <w:jc w:val="both"/>
              <w:rPr>
                <w:rFonts w:eastAsia="Calibri"/>
                <w:lang w:eastAsia="en-US"/>
              </w:rPr>
            </w:pPr>
            <w:r w:rsidRPr="006547D2">
              <w:rPr>
                <w:rFonts w:eastAsia="Calibri"/>
                <w:lang w:eastAsia="en-US"/>
              </w:rPr>
              <w:t>ОПК-3</w:t>
            </w:r>
          </w:p>
          <w:p w:rsidR="000375EA" w:rsidRPr="006547D2" w:rsidRDefault="000375EA" w:rsidP="00DA4A3D">
            <w:pPr>
              <w:widowControl/>
              <w:tabs>
                <w:tab w:val="left" w:pos="708"/>
              </w:tabs>
              <w:autoSpaceDE/>
              <w:adjustRightInd/>
              <w:jc w:val="both"/>
              <w:rPr>
                <w:rFonts w:eastAsia="Calibri"/>
                <w:lang w:eastAsia="en-US"/>
              </w:rPr>
            </w:pPr>
          </w:p>
        </w:tc>
      </w:tr>
    </w:tbl>
    <w:p w:rsidR="000375EA" w:rsidRPr="00793E1B" w:rsidRDefault="000375EA" w:rsidP="000375EA">
      <w:pPr>
        <w:widowControl/>
        <w:autoSpaceDE/>
        <w:autoSpaceDN/>
        <w:adjustRightInd/>
        <w:contextualSpacing/>
        <w:jc w:val="both"/>
        <w:rPr>
          <w:rFonts w:eastAsia="Calibri"/>
          <w:b/>
          <w:color w:val="000000"/>
          <w:spacing w:val="4"/>
          <w:sz w:val="24"/>
          <w:szCs w:val="24"/>
          <w:lang w:eastAsia="en-US"/>
        </w:rPr>
      </w:pPr>
    </w:p>
    <w:p w:rsidR="000375EA" w:rsidRPr="00793E1B" w:rsidRDefault="000375EA" w:rsidP="000375E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75EA" w:rsidRDefault="000375EA" w:rsidP="000375EA">
      <w:pPr>
        <w:ind w:firstLine="709"/>
        <w:jc w:val="both"/>
        <w:rPr>
          <w:color w:val="000000"/>
          <w:sz w:val="24"/>
          <w:szCs w:val="24"/>
        </w:rPr>
      </w:pPr>
    </w:p>
    <w:p w:rsidR="000375EA" w:rsidRPr="00B44FF6" w:rsidRDefault="000375EA" w:rsidP="000375EA">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DA4A3D">
        <w:rPr>
          <w:rFonts w:eastAsia="Calibri"/>
          <w:sz w:val="24"/>
          <w:szCs w:val="24"/>
          <w:lang w:eastAsia="en-US"/>
        </w:rPr>
        <w:t>2</w:t>
      </w:r>
      <w:r>
        <w:rPr>
          <w:rFonts w:eastAsia="Calibri"/>
          <w:sz w:val="24"/>
          <w:szCs w:val="24"/>
          <w:lang w:eastAsia="en-US"/>
        </w:rPr>
        <w:t xml:space="preserve"> </w:t>
      </w:r>
      <w:r w:rsidRPr="00B44FF6">
        <w:rPr>
          <w:rFonts w:eastAsia="Calibri"/>
          <w:sz w:val="24"/>
          <w:szCs w:val="24"/>
          <w:lang w:eastAsia="en-US"/>
        </w:rPr>
        <w:t xml:space="preserve">зачетных единиц – </w:t>
      </w:r>
      <w:r w:rsidR="00DA4A3D">
        <w:rPr>
          <w:rFonts w:eastAsia="Calibri"/>
          <w:sz w:val="24"/>
          <w:szCs w:val="24"/>
          <w:lang w:eastAsia="en-US"/>
        </w:rPr>
        <w:t>72</w:t>
      </w:r>
      <w:r w:rsidRPr="00162055">
        <w:rPr>
          <w:rFonts w:eastAsia="Calibri"/>
          <w:sz w:val="24"/>
          <w:szCs w:val="24"/>
          <w:lang w:eastAsia="en-US"/>
        </w:rPr>
        <w:t xml:space="preserve"> </w:t>
      </w:r>
      <w:r w:rsidRPr="00B44FF6">
        <w:rPr>
          <w:rFonts w:eastAsia="Calibri"/>
          <w:sz w:val="24"/>
          <w:szCs w:val="24"/>
          <w:lang w:eastAsia="en-US"/>
        </w:rPr>
        <w:t>академических часов</w:t>
      </w:r>
    </w:p>
    <w:p w:rsidR="000375EA" w:rsidRPr="00793E1B" w:rsidRDefault="000375EA" w:rsidP="000375EA">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p>
        </w:tc>
        <w:tc>
          <w:tcPr>
            <w:tcW w:w="2693"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0375EA" w:rsidRPr="007F013C" w:rsidRDefault="0028381E" w:rsidP="00DA4A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375EA" w:rsidRPr="007F013C" w:rsidRDefault="00DA4A3D" w:rsidP="00DA4A3D">
            <w:pPr>
              <w:widowControl/>
              <w:autoSpaceDE/>
              <w:autoSpaceDN/>
              <w:adjustRightInd/>
              <w:jc w:val="center"/>
              <w:rPr>
                <w:rFonts w:eastAsia="Calibri"/>
                <w:sz w:val="24"/>
                <w:szCs w:val="24"/>
                <w:lang w:eastAsia="en-US"/>
              </w:rPr>
            </w:pPr>
            <w:r>
              <w:rPr>
                <w:rFonts w:eastAsia="Calibri"/>
                <w:sz w:val="24"/>
                <w:szCs w:val="24"/>
                <w:lang w:eastAsia="en-US"/>
              </w:rPr>
              <w:t>8</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0375EA" w:rsidRPr="007F013C" w:rsidRDefault="0028381E" w:rsidP="00DA4A3D">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0375EA" w:rsidRPr="007F013C" w:rsidRDefault="0028381E" w:rsidP="00DA4A3D">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0375EA" w:rsidRPr="007F013C" w:rsidRDefault="00DA4A3D" w:rsidP="00DA4A3D">
            <w:pPr>
              <w:widowControl/>
              <w:autoSpaceDE/>
              <w:autoSpaceDN/>
              <w:adjustRightInd/>
              <w:jc w:val="center"/>
              <w:rPr>
                <w:rFonts w:eastAsia="Calibri"/>
                <w:sz w:val="24"/>
                <w:szCs w:val="24"/>
                <w:lang w:eastAsia="en-US"/>
              </w:rPr>
            </w:pPr>
            <w:r>
              <w:rPr>
                <w:rFonts w:eastAsia="Calibri"/>
                <w:sz w:val="24"/>
                <w:szCs w:val="24"/>
                <w:lang w:eastAsia="en-US"/>
              </w:rPr>
              <w:t>4</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Самостоятельная работа обучающихся</w:t>
            </w:r>
          </w:p>
        </w:tc>
        <w:tc>
          <w:tcPr>
            <w:tcW w:w="2693" w:type="dxa"/>
            <w:vAlign w:val="center"/>
          </w:tcPr>
          <w:p w:rsidR="000375EA" w:rsidRPr="007F013C" w:rsidRDefault="0028381E" w:rsidP="00DA4A3D">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0375EA" w:rsidRPr="007F013C" w:rsidRDefault="00DA4A3D" w:rsidP="00DA4A3D">
            <w:pPr>
              <w:widowControl/>
              <w:autoSpaceDE/>
              <w:autoSpaceDN/>
              <w:adjustRightInd/>
              <w:jc w:val="center"/>
              <w:rPr>
                <w:rFonts w:eastAsia="Calibri"/>
                <w:sz w:val="24"/>
                <w:szCs w:val="24"/>
                <w:lang w:eastAsia="en-US"/>
              </w:rPr>
            </w:pPr>
            <w:r>
              <w:rPr>
                <w:rFonts w:eastAsia="Calibri"/>
                <w:sz w:val="24"/>
                <w:szCs w:val="24"/>
                <w:lang w:eastAsia="en-US"/>
              </w:rPr>
              <w:t>55</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0375EA" w:rsidRPr="007F013C" w:rsidRDefault="000375EA" w:rsidP="00DA4A3D">
            <w:pPr>
              <w:widowControl/>
              <w:autoSpaceDE/>
              <w:autoSpaceDN/>
              <w:adjustRightInd/>
              <w:jc w:val="center"/>
              <w:rPr>
                <w:rFonts w:eastAsia="Calibri"/>
                <w:sz w:val="24"/>
                <w:szCs w:val="24"/>
                <w:lang w:eastAsia="en-US"/>
              </w:rPr>
            </w:pPr>
            <w:r>
              <w:rPr>
                <w:rFonts w:eastAsia="Calibri"/>
                <w:sz w:val="24"/>
                <w:szCs w:val="24"/>
                <w:lang w:eastAsia="en-US"/>
              </w:rPr>
              <w:t>9</w:t>
            </w:r>
          </w:p>
        </w:tc>
      </w:tr>
      <w:tr w:rsidR="000375EA" w:rsidRPr="00793E1B" w:rsidTr="00DA4A3D">
        <w:tc>
          <w:tcPr>
            <w:tcW w:w="4365" w:type="dxa"/>
            <w:vAlign w:val="center"/>
          </w:tcPr>
          <w:p w:rsidR="000375EA" w:rsidRPr="00793E1B" w:rsidRDefault="000375EA" w:rsidP="00DA4A3D">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375EA" w:rsidRPr="007F013C" w:rsidRDefault="0028381E" w:rsidP="00DA4A3D">
            <w:pPr>
              <w:widowControl/>
              <w:autoSpaceDE/>
              <w:autoSpaceDN/>
              <w:adjustRightInd/>
              <w:jc w:val="center"/>
              <w:rPr>
                <w:rFonts w:eastAsia="Calibri"/>
                <w:sz w:val="24"/>
                <w:szCs w:val="24"/>
                <w:lang w:eastAsia="en-US"/>
              </w:rPr>
            </w:pPr>
            <w:r>
              <w:rPr>
                <w:rFonts w:eastAsia="Calibri"/>
                <w:sz w:val="24"/>
                <w:szCs w:val="24"/>
                <w:lang w:eastAsia="en-US"/>
              </w:rPr>
              <w:t>экзамен в 3</w:t>
            </w:r>
            <w:r w:rsidR="000375EA" w:rsidRPr="007F013C">
              <w:rPr>
                <w:rFonts w:eastAsia="Calibri"/>
                <w:sz w:val="24"/>
                <w:szCs w:val="24"/>
                <w:lang w:eastAsia="en-US"/>
              </w:rPr>
              <w:t xml:space="preserve"> семестре</w:t>
            </w:r>
          </w:p>
        </w:tc>
        <w:tc>
          <w:tcPr>
            <w:tcW w:w="2517" w:type="dxa"/>
            <w:vAlign w:val="center"/>
          </w:tcPr>
          <w:p w:rsidR="000375EA" w:rsidRPr="007F013C" w:rsidRDefault="000375EA" w:rsidP="00DA4A3D">
            <w:pPr>
              <w:widowControl/>
              <w:autoSpaceDE/>
              <w:autoSpaceDN/>
              <w:adjustRightInd/>
              <w:jc w:val="center"/>
              <w:rPr>
                <w:rFonts w:eastAsia="Calibri"/>
                <w:sz w:val="24"/>
                <w:szCs w:val="24"/>
                <w:lang w:eastAsia="en-US"/>
              </w:rPr>
            </w:pPr>
            <w:r>
              <w:rPr>
                <w:rFonts w:eastAsia="Calibri"/>
                <w:sz w:val="24"/>
                <w:szCs w:val="24"/>
                <w:lang w:eastAsia="en-US"/>
              </w:rPr>
              <w:t>экзамен</w:t>
            </w:r>
            <w:r w:rsidR="00DA4A3D">
              <w:rPr>
                <w:rFonts w:eastAsia="Calibri"/>
                <w:sz w:val="24"/>
                <w:szCs w:val="24"/>
                <w:lang w:eastAsia="en-US"/>
              </w:rPr>
              <w:t xml:space="preserve"> в 5</w:t>
            </w:r>
            <w:r w:rsidRPr="007F013C">
              <w:rPr>
                <w:rFonts w:eastAsia="Calibri"/>
                <w:sz w:val="24"/>
                <w:szCs w:val="24"/>
                <w:lang w:eastAsia="en-US"/>
              </w:rPr>
              <w:t>семестре</w:t>
            </w:r>
          </w:p>
        </w:tc>
      </w:tr>
    </w:tbl>
    <w:p w:rsidR="000375EA" w:rsidRPr="00793E1B" w:rsidRDefault="000375EA" w:rsidP="000375EA">
      <w:pPr>
        <w:widowControl/>
        <w:autoSpaceDE/>
        <w:autoSpaceDN/>
        <w:adjustRightInd/>
        <w:ind w:firstLine="709"/>
        <w:jc w:val="both"/>
        <w:rPr>
          <w:rFonts w:eastAsia="Calibri"/>
          <w:color w:val="000000"/>
          <w:sz w:val="24"/>
          <w:szCs w:val="24"/>
          <w:lang w:eastAsia="en-US"/>
        </w:rPr>
      </w:pPr>
    </w:p>
    <w:p w:rsidR="000375EA" w:rsidRPr="00793E1B" w:rsidRDefault="000375EA" w:rsidP="000375EA">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5EA" w:rsidRPr="00793E1B" w:rsidRDefault="000375EA" w:rsidP="000375EA">
      <w:pPr>
        <w:keepNext/>
        <w:ind w:firstLine="709"/>
        <w:contextualSpacing/>
        <w:jc w:val="both"/>
        <w:rPr>
          <w:rFonts w:eastAsia="Calibri"/>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375EA" w:rsidRPr="00793E1B" w:rsidRDefault="000375EA" w:rsidP="000375E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0375EA" w:rsidRPr="00B44FF6" w:rsidTr="00DA4A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75EA" w:rsidRPr="00B44FF6" w:rsidRDefault="000375EA" w:rsidP="00DA4A3D">
            <w:pPr>
              <w:widowControl/>
              <w:autoSpaceDE/>
              <w:autoSpaceDN/>
              <w:adjustRightInd/>
              <w:jc w:val="both"/>
              <w:rPr>
                <w:b/>
                <w:bCs/>
                <w:sz w:val="22"/>
                <w:szCs w:val="22"/>
              </w:rPr>
            </w:pPr>
            <w:r w:rsidRPr="00B44FF6">
              <w:rPr>
                <w:b/>
                <w:bCs/>
                <w:sz w:val="22"/>
                <w:szCs w:val="22"/>
              </w:rPr>
              <w:t xml:space="preserve">Семестр </w:t>
            </w:r>
            <w:r w:rsidR="0028381E">
              <w:rPr>
                <w:b/>
                <w:bCs/>
                <w:sz w:val="22"/>
                <w:szCs w:val="22"/>
              </w:rPr>
              <w:t>3</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b/>
                <w:bCs/>
                <w:color w:val="000000"/>
                <w:sz w:val="22"/>
                <w:szCs w:val="22"/>
              </w:rPr>
            </w:pPr>
            <w:r w:rsidRPr="00793E1B">
              <w:rPr>
                <w:b/>
                <w:bCs/>
                <w:color w:val="000000"/>
                <w:sz w:val="22"/>
                <w:szCs w:val="22"/>
              </w:rPr>
              <w:t>Всего</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Default="000375EA" w:rsidP="00DA4A3D">
            <w:pPr>
              <w:rPr>
                <w:sz w:val="24"/>
                <w:szCs w:val="24"/>
              </w:rPr>
            </w:pPr>
          </w:p>
          <w:p w:rsidR="00806401" w:rsidRPr="00555E58" w:rsidRDefault="000375EA" w:rsidP="00806401">
            <w:pPr>
              <w:pStyle w:val="5"/>
              <w:rPr>
                <w:rFonts w:ascii="Times New Roman" w:hAnsi="Times New Roman"/>
                <w:color w:val="auto"/>
                <w:sz w:val="24"/>
                <w:szCs w:val="24"/>
              </w:rPr>
            </w:pPr>
            <w:r w:rsidRPr="006E4D21">
              <w:rPr>
                <w:rFonts w:ascii="Times New Roman" w:hAnsi="Times New Roman"/>
                <w:color w:val="auto"/>
                <w:sz w:val="24"/>
                <w:szCs w:val="24"/>
              </w:rPr>
              <w:t>Тема 1</w:t>
            </w:r>
            <w:r w:rsidRPr="006E4D21">
              <w:rPr>
                <w:rFonts w:ascii="Times New Roman" w:eastAsia="TimesNewRoman" w:hAnsi="Times New Roman"/>
                <w:color w:val="auto"/>
                <w:sz w:val="24"/>
                <w:szCs w:val="24"/>
              </w:rPr>
              <w:t xml:space="preserve"> </w:t>
            </w:r>
            <w:r w:rsidR="00806401" w:rsidRPr="006E4D21">
              <w:rPr>
                <w:rFonts w:ascii="Times New Roman" w:hAnsi="Times New Roman"/>
                <w:color w:val="auto"/>
                <w:sz w:val="24"/>
                <w:szCs w:val="24"/>
              </w:rPr>
              <w:t>Методологические основания экспериментального психологического исследования</w:t>
            </w:r>
          </w:p>
          <w:p w:rsidR="000375EA" w:rsidRPr="001156D7"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b/>
                <w:bCs/>
                <w:color w:val="000000"/>
                <w:sz w:val="24"/>
                <w:szCs w:val="24"/>
              </w:rPr>
            </w:pPr>
            <w:r>
              <w:rPr>
                <w:b/>
                <w:bCs/>
                <w:color w:val="000000"/>
                <w:sz w:val="24"/>
                <w:szCs w:val="24"/>
              </w:rPr>
              <w:t>5</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806401" w:rsidP="00DA4A3D">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b/>
                <w:bCs/>
                <w:i/>
                <w:iCs/>
                <w:sz w:val="24"/>
                <w:szCs w:val="24"/>
              </w:rPr>
            </w:pP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401" w:rsidRPr="00555E58" w:rsidRDefault="000375EA" w:rsidP="00806401">
            <w:pPr>
              <w:pStyle w:val="5"/>
              <w:rPr>
                <w:rFonts w:ascii="Times New Roman" w:hAnsi="Times New Roman"/>
                <w:color w:val="auto"/>
                <w:sz w:val="24"/>
                <w:szCs w:val="24"/>
              </w:rPr>
            </w:pPr>
            <w:r w:rsidRPr="006E4D21">
              <w:rPr>
                <w:rFonts w:ascii="Times New Roman" w:hAnsi="Times New Roman"/>
                <w:color w:val="auto"/>
                <w:sz w:val="24"/>
                <w:szCs w:val="24"/>
              </w:rPr>
              <w:t xml:space="preserve">Тема 2. </w:t>
            </w:r>
            <w:r w:rsidR="00806401" w:rsidRPr="006E4D21">
              <w:rPr>
                <w:rFonts w:ascii="Times New Roman" w:hAnsi="Times New Roman"/>
                <w:color w:val="auto"/>
                <w:sz w:val="24"/>
                <w:szCs w:val="24"/>
              </w:rPr>
              <w:t>Методы психологического исследования</w:t>
            </w:r>
          </w:p>
          <w:p w:rsidR="000375EA" w:rsidRPr="005A22E2" w:rsidRDefault="000375EA" w:rsidP="008064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b/>
                <w:bCs/>
                <w:color w:val="000000"/>
                <w:sz w:val="24"/>
                <w:szCs w:val="24"/>
              </w:rPr>
            </w:pPr>
            <w:r>
              <w:rPr>
                <w:b/>
                <w:bCs/>
                <w:color w:val="000000"/>
                <w:sz w:val="24"/>
                <w:szCs w:val="24"/>
              </w:rPr>
              <w:t>5</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b/>
                <w:bCs/>
                <w:i/>
                <w:iCs/>
                <w:sz w:val="24"/>
                <w:szCs w:val="24"/>
              </w:rPr>
            </w:pP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401" w:rsidRPr="00555E58" w:rsidRDefault="000375EA" w:rsidP="00806401">
            <w:pPr>
              <w:pStyle w:val="5"/>
              <w:rPr>
                <w:rFonts w:ascii="Times New Roman" w:hAnsi="Times New Roman"/>
                <w:color w:val="auto"/>
                <w:sz w:val="24"/>
                <w:szCs w:val="24"/>
              </w:rPr>
            </w:pPr>
            <w:r w:rsidRPr="006E4D21">
              <w:rPr>
                <w:rFonts w:ascii="Times New Roman" w:hAnsi="Times New Roman"/>
                <w:color w:val="auto"/>
                <w:sz w:val="24"/>
                <w:szCs w:val="24"/>
              </w:rPr>
              <w:t xml:space="preserve">Тема 3 </w:t>
            </w:r>
            <w:r w:rsidR="00806401" w:rsidRPr="006E4D21">
              <w:rPr>
                <w:rFonts w:ascii="Times New Roman" w:hAnsi="Times New Roman"/>
                <w:color w:val="auto"/>
                <w:sz w:val="24"/>
                <w:szCs w:val="24"/>
              </w:rPr>
              <w:t>. Психологическое измерение</w:t>
            </w:r>
          </w:p>
          <w:p w:rsidR="000375EA" w:rsidRPr="002D57A1" w:rsidRDefault="000375EA" w:rsidP="008064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b/>
                <w:bCs/>
                <w:color w:val="000000"/>
                <w:sz w:val="24"/>
                <w:szCs w:val="24"/>
              </w:rPr>
            </w:pPr>
            <w:r>
              <w:rPr>
                <w:b/>
                <w:bCs/>
                <w:color w:val="000000"/>
                <w:sz w:val="24"/>
                <w:szCs w:val="24"/>
              </w:rPr>
              <w:t>5</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b/>
                <w:bCs/>
                <w:i/>
                <w:iCs/>
                <w:sz w:val="24"/>
                <w:szCs w:val="24"/>
              </w:rPr>
            </w:pP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Default="000375EA" w:rsidP="00DA4A3D">
            <w:pPr>
              <w:rPr>
                <w:sz w:val="24"/>
                <w:szCs w:val="24"/>
              </w:rPr>
            </w:pPr>
          </w:p>
          <w:p w:rsidR="000375EA" w:rsidRPr="002D57A1" w:rsidRDefault="000375EA" w:rsidP="00DA4A3D">
            <w:pPr>
              <w:rPr>
                <w:rFonts w:eastAsia="TimesNewRoman"/>
                <w:sz w:val="24"/>
                <w:szCs w:val="24"/>
              </w:rPr>
            </w:pPr>
            <w:r w:rsidRPr="002D57A1">
              <w:rPr>
                <w:sz w:val="24"/>
                <w:szCs w:val="24"/>
              </w:rPr>
              <w:t xml:space="preserve">Тема 4 </w:t>
            </w:r>
            <w:r w:rsidR="006B4724" w:rsidRPr="006B4724">
              <w:rPr>
                <w:sz w:val="24"/>
                <w:szCs w:val="24"/>
              </w:rPr>
              <w:t>Методы наблюдения и опроса в психологическом исследовании</w:t>
            </w:r>
          </w:p>
          <w:p w:rsidR="000375EA" w:rsidRPr="001156D7"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b/>
                <w:bCs/>
                <w:color w:val="000000"/>
                <w:sz w:val="24"/>
                <w:szCs w:val="24"/>
              </w:rPr>
            </w:pPr>
            <w:r>
              <w:rPr>
                <w:b/>
                <w:bCs/>
                <w:color w:val="000000"/>
                <w:sz w:val="24"/>
                <w:szCs w:val="24"/>
              </w:rPr>
              <w:t>5</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b/>
                <w:bCs/>
                <w:i/>
                <w:iCs/>
                <w:sz w:val="24"/>
                <w:szCs w:val="24"/>
              </w:rPr>
            </w:pPr>
            <w:r>
              <w:rPr>
                <w:b/>
                <w:bCs/>
                <w:i/>
                <w:iCs/>
                <w:sz w:val="24"/>
                <w:szCs w:val="24"/>
              </w:rPr>
              <w:t>4</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Default="000375EA" w:rsidP="00DA4A3D">
            <w:pPr>
              <w:rPr>
                <w:sz w:val="24"/>
                <w:szCs w:val="24"/>
              </w:rPr>
            </w:pPr>
          </w:p>
          <w:p w:rsidR="006B4724" w:rsidRPr="00555E58" w:rsidRDefault="000375EA" w:rsidP="006B4724">
            <w:pPr>
              <w:pStyle w:val="5"/>
              <w:rPr>
                <w:rFonts w:ascii="Times New Roman" w:hAnsi="Times New Roman"/>
                <w:color w:val="auto"/>
                <w:sz w:val="24"/>
                <w:szCs w:val="24"/>
              </w:rPr>
            </w:pPr>
            <w:r w:rsidRPr="006E4D21">
              <w:rPr>
                <w:rFonts w:ascii="Times New Roman" w:hAnsi="Times New Roman"/>
                <w:color w:val="auto"/>
                <w:sz w:val="24"/>
                <w:szCs w:val="24"/>
              </w:rPr>
              <w:t xml:space="preserve">Тема 5 </w:t>
            </w:r>
            <w:r w:rsidR="006B4724" w:rsidRPr="006E4D21">
              <w:rPr>
                <w:rFonts w:ascii="Times New Roman" w:hAnsi="Times New Roman"/>
                <w:color w:val="auto"/>
                <w:sz w:val="24"/>
                <w:szCs w:val="24"/>
              </w:rPr>
              <w:t>Психологическое тестирование, проективные и психосемантические методы</w:t>
            </w:r>
          </w:p>
          <w:p w:rsidR="000375EA" w:rsidRPr="002D57A1" w:rsidRDefault="000375EA" w:rsidP="006B472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6B4724" w:rsidP="00DA4A3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b/>
                <w:bCs/>
                <w:color w:val="000000"/>
                <w:sz w:val="24"/>
                <w:szCs w:val="24"/>
              </w:rPr>
            </w:pPr>
            <w:r>
              <w:rPr>
                <w:b/>
                <w:bCs/>
                <w:color w:val="000000"/>
                <w:sz w:val="24"/>
                <w:szCs w:val="24"/>
              </w:rPr>
              <w:t>5</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b/>
                <w:bCs/>
                <w:i/>
                <w:iCs/>
                <w:sz w:val="24"/>
                <w:szCs w:val="24"/>
              </w:rPr>
            </w:pP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1156D7" w:rsidRDefault="000375EA" w:rsidP="00DA4A3D">
            <w:pPr>
              <w:rPr>
                <w:sz w:val="24"/>
                <w:szCs w:val="24"/>
              </w:rPr>
            </w:pPr>
          </w:p>
          <w:p w:rsidR="006B4724" w:rsidRPr="006B4724" w:rsidRDefault="000375EA" w:rsidP="006B4724">
            <w:pPr>
              <w:ind w:firstLine="702"/>
              <w:jc w:val="both"/>
              <w:rPr>
                <w:sz w:val="24"/>
                <w:szCs w:val="24"/>
              </w:rPr>
            </w:pPr>
            <w:r w:rsidRPr="002D57A1">
              <w:rPr>
                <w:sz w:val="24"/>
                <w:szCs w:val="24"/>
              </w:rPr>
              <w:t>Тема 6.</w:t>
            </w:r>
            <w:r w:rsidR="006B4724" w:rsidRPr="006B4724">
              <w:rPr>
                <w:sz w:val="24"/>
                <w:szCs w:val="24"/>
              </w:rPr>
              <w:t xml:space="preserve"> Основы теории психологического эксперимента</w:t>
            </w:r>
          </w:p>
          <w:p w:rsidR="000375EA" w:rsidRPr="002D57A1"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6B4724" w:rsidP="00DA4A3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b/>
                <w:bCs/>
                <w:color w:val="000000"/>
                <w:sz w:val="24"/>
                <w:szCs w:val="24"/>
              </w:rPr>
            </w:pPr>
            <w:r>
              <w:rPr>
                <w:b/>
                <w:bCs/>
                <w:color w:val="000000"/>
                <w:sz w:val="24"/>
                <w:szCs w:val="24"/>
              </w:rPr>
              <w:t>8</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p w:rsidR="000375EA" w:rsidRDefault="000375EA" w:rsidP="00DA4A3D">
            <w:pPr>
              <w:widowControl/>
              <w:autoSpaceDE/>
              <w:autoSpaceDN/>
              <w:adjustRightInd/>
              <w:jc w:val="both"/>
              <w:rPr>
                <w:color w:val="000000"/>
                <w:sz w:val="22"/>
                <w:szCs w:val="22"/>
              </w:rPr>
            </w:pPr>
          </w:p>
          <w:p w:rsidR="000375EA" w:rsidRDefault="000375EA" w:rsidP="00DA4A3D">
            <w:pPr>
              <w:widowControl/>
              <w:autoSpaceDE/>
              <w:autoSpaceDN/>
              <w:adjustRightInd/>
              <w:jc w:val="both"/>
              <w:rPr>
                <w:color w:val="000000"/>
                <w:sz w:val="22"/>
                <w:szCs w:val="22"/>
              </w:rPr>
            </w:pPr>
          </w:p>
          <w:p w:rsidR="000375EA" w:rsidRPr="00793E1B"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sidR="006B472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b/>
                <w:bCs/>
                <w:i/>
                <w:iCs/>
                <w:sz w:val="24"/>
                <w:szCs w:val="24"/>
              </w:rPr>
            </w:pPr>
            <w:r>
              <w:rPr>
                <w:b/>
                <w:bCs/>
                <w:i/>
                <w:iCs/>
                <w:sz w:val="24"/>
                <w:szCs w:val="24"/>
              </w:rPr>
              <w:t>4</w:t>
            </w:r>
          </w:p>
        </w:tc>
      </w:tr>
      <w:tr w:rsidR="000375EA" w:rsidRPr="00793E1B" w:rsidTr="006B4724">
        <w:trPr>
          <w:trHeight w:val="510"/>
          <w:jc w:val="center"/>
        </w:trPr>
        <w:tc>
          <w:tcPr>
            <w:tcW w:w="5580" w:type="dxa"/>
            <w:vMerge w:val="restart"/>
            <w:tcBorders>
              <w:left w:val="single" w:sz="8" w:space="0" w:color="auto"/>
              <w:right w:val="single" w:sz="8" w:space="0" w:color="auto"/>
            </w:tcBorders>
            <w:vAlign w:val="center"/>
          </w:tcPr>
          <w:p w:rsidR="006B4724" w:rsidRPr="00555E58" w:rsidRDefault="000375EA" w:rsidP="006B4724">
            <w:pPr>
              <w:pStyle w:val="5"/>
              <w:rPr>
                <w:rFonts w:ascii="Times New Roman" w:hAnsi="Times New Roman"/>
                <w:color w:val="auto"/>
                <w:sz w:val="24"/>
                <w:szCs w:val="24"/>
              </w:rPr>
            </w:pPr>
            <w:r w:rsidRPr="006E4D21">
              <w:rPr>
                <w:rFonts w:ascii="Times New Roman" w:hAnsi="Times New Roman"/>
                <w:color w:val="auto"/>
                <w:sz w:val="24"/>
                <w:szCs w:val="24"/>
              </w:rPr>
              <w:t xml:space="preserve">Тема 7. </w:t>
            </w:r>
            <w:r w:rsidR="006B4724" w:rsidRPr="006E4D21">
              <w:rPr>
                <w:rFonts w:ascii="Times New Roman" w:hAnsi="Times New Roman"/>
                <w:color w:val="auto"/>
                <w:sz w:val="24"/>
                <w:szCs w:val="24"/>
              </w:rPr>
              <w:t xml:space="preserve">Планирование эксперимента и классификации экспериментальных планов </w:t>
            </w:r>
          </w:p>
          <w:p w:rsidR="000375EA" w:rsidRPr="002D57A1" w:rsidRDefault="000375EA" w:rsidP="006B4724">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6B4724" w:rsidP="00806401">
            <w:pPr>
              <w:rPr>
                <w:color w:val="000000"/>
                <w:sz w:val="24"/>
                <w:szCs w:val="24"/>
              </w:rPr>
            </w:pPr>
            <w:r>
              <w:rPr>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6B4724" w:rsidP="00DA4A3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551C03" w:rsidP="00DA4A3D">
            <w:pPr>
              <w:jc w:val="center"/>
              <w:rPr>
                <w:color w:val="000000"/>
                <w:sz w:val="24"/>
                <w:szCs w:val="24"/>
              </w:rPr>
            </w:pPr>
            <w:r>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551C03" w:rsidP="00DA4A3D">
            <w:pPr>
              <w:jc w:val="center"/>
              <w:rPr>
                <w:b/>
                <w:bCs/>
                <w:color w:val="000000"/>
                <w:sz w:val="24"/>
                <w:szCs w:val="24"/>
              </w:rPr>
            </w:pPr>
            <w:r>
              <w:rPr>
                <w:b/>
                <w:bCs/>
                <w:color w:val="000000"/>
                <w:sz w:val="24"/>
                <w:szCs w:val="24"/>
              </w:rPr>
              <w:t>7</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b/>
                <w:bCs/>
                <w:i/>
                <w:iCs/>
                <w:color w:val="000000"/>
                <w:sz w:val="24"/>
                <w:szCs w:val="24"/>
              </w:rPr>
            </w:pPr>
          </w:p>
        </w:tc>
      </w:tr>
      <w:tr w:rsidR="00806401" w:rsidRPr="00793E1B" w:rsidTr="006B4724">
        <w:trPr>
          <w:trHeight w:val="510"/>
          <w:jc w:val="center"/>
        </w:trPr>
        <w:tc>
          <w:tcPr>
            <w:tcW w:w="5580" w:type="dxa"/>
            <w:vMerge w:val="restart"/>
            <w:tcBorders>
              <w:left w:val="single" w:sz="8" w:space="0" w:color="auto"/>
              <w:right w:val="single" w:sz="8" w:space="0" w:color="auto"/>
            </w:tcBorders>
            <w:vAlign w:val="center"/>
          </w:tcPr>
          <w:p w:rsidR="006B4724" w:rsidRPr="00555E58" w:rsidRDefault="006B4724" w:rsidP="006B4724">
            <w:pPr>
              <w:pStyle w:val="5"/>
              <w:rPr>
                <w:rFonts w:ascii="Times New Roman" w:hAnsi="Times New Roman"/>
                <w:color w:val="auto"/>
                <w:sz w:val="24"/>
                <w:szCs w:val="24"/>
              </w:rPr>
            </w:pPr>
            <w:r w:rsidRPr="006E4D21">
              <w:rPr>
                <w:rFonts w:ascii="Times New Roman" w:hAnsi="Times New Roman"/>
                <w:color w:val="auto"/>
                <w:sz w:val="24"/>
                <w:szCs w:val="24"/>
              </w:rPr>
              <w:lastRenderedPageBreak/>
              <w:t>Тема  8. Корреляционные исследования</w:t>
            </w:r>
          </w:p>
          <w:p w:rsidR="00806401" w:rsidRPr="001156D7" w:rsidRDefault="00806401"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6547D2">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806401" w:rsidP="00DA4A3D">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6B4724" w:rsidP="00DA4A3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E50AB9" w:rsidRDefault="00551C03" w:rsidP="00DA4A3D">
            <w:pPr>
              <w:jc w:val="center"/>
              <w:rPr>
                <w:i/>
                <w:iCs/>
                <w:color w:val="000000"/>
                <w:sz w:val="24"/>
                <w:szCs w:val="24"/>
              </w:rPr>
            </w:pPr>
            <w:r>
              <w:rPr>
                <w:i/>
                <w:iCs/>
                <w:color w:val="000000"/>
                <w:sz w:val="24"/>
                <w:szCs w:val="24"/>
              </w:rPr>
              <w:t>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551C03" w:rsidP="00DA4A3D">
            <w:pPr>
              <w:jc w:val="center"/>
              <w:rPr>
                <w:b/>
                <w:bCs/>
                <w:i/>
                <w:iCs/>
                <w:color w:val="000000"/>
                <w:sz w:val="24"/>
                <w:szCs w:val="24"/>
              </w:rPr>
            </w:pPr>
            <w:r>
              <w:rPr>
                <w:b/>
                <w:bCs/>
                <w:i/>
                <w:iCs/>
                <w:color w:val="000000"/>
                <w:sz w:val="24"/>
                <w:szCs w:val="24"/>
              </w:rPr>
              <w:t>5</w:t>
            </w:r>
          </w:p>
        </w:tc>
      </w:tr>
      <w:tr w:rsidR="00806401"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806401" w:rsidRPr="001156D7" w:rsidRDefault="00806401"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6547D2">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806401" w:rsidP="00DA4A3D">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E50AB9" w:rsidRDefault="00806401"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806401" w:rsidP="00DA4A3D">
            <w:pPr>
              <w:jc w:val="center"/>
              <w:rPr>
                <w:b/>
                <w:bCs/>
                <w:i/>
                <w:iCs/>
                <w:color w:val="000000"/>
                <w:sz w:val="24"/>
                <w:szCs w:val="24"/>
              </w:rPr>
            </w:pP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color w:val="000000"/>
                <w:sz w:val="24"/>
                <w:szCs w:val="24"/>
              </w:rPr>
              <w:t>18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6B4724" w:rsidP="00DA4A3D">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927E5" w:rsidP="00DA4A3D">
            <w:pPr>
              <w:jc w:val="center"/>
              <w:rPr>
                <w:b/>
                <w:bCs/>
                <w:color w:val="000000"/>
                <w:sz w:val="24"/>
                <w:szCs w:val="24"/>
              </w:rPr>
            </w:pPr>
            <w:r>
              <w:rPr>
                <w:b/>
                <w:bCs/>
                <w:color w:val="000000"/>
                <w:sz w:val="24"/>
                <w:szCs w:val="24"/>
              </w:rPr>
              <w:t>45</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806401" w:rsidP="00DA4A3D">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806401" w:rsidP="00DA4A3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806401" w:rsidP="00DA4A3D">
            <w:pPr>
              <w:jc w:val="center"/>
              <w:rPr>
                <w:b/>
                <w:bCs/>
                <w:i/>
                <w:iCs/>
                <w:color w:val="000000"/>
                <w:sz w:val="24"/>
                <w:szCs w:val="24"/>
              </w:rPr>
            </w:pPr>
            <w:r>
              <w:rPr>
                <w:b/>
                <w:bCs/>
                <w:i/>
                <w:iCs/>
                <w:color w:val="000000"/>
                <w:sz w:val="24"/>
                <w:szCs w:val="24"/>
              </w:rPr>
              <w:t>8</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0375EA" w:rsidP="00DA4A3D">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7F013C" w:rsidRDefault="000375EA" w:rsidP="00DA4A3D">
            <w:pPr>
              <w:widowControl/>
              <w:autoSpaceDE/>
              <w:autoSpaceDN/>
              <w:adjustRightInd/>
              <w:jc w:val="center"/>
              <w:rPr>
                <w:b/>
                <w:bCs/>
                <w:sz w:val="22"/>
                <w:szCs w:val="22"/>
              </w:rPr>
            </w:pPr>
            <w:r>
              <w:rPr>
                <w:b/>
                <w:bCs/>
                <w:sz w:val="22"/>
                <w:szCs w:val="22"/>
              </w:rPr>
              <w:t>27</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0375EA" w:rsidP="00DA4A3D">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551C03" w:rsidP="00DA4A3D">
            <w:pPr>
              <w:widowControl/>
              <w:autoSpaceDE/>
              <w:autoSpaceDN/>
              <w:adjustRightInd/>
              <w:jc w:val="center"/>
              <w:rPr>
                <w:b/>
                <w:bCs/>
                <w:sz w:val="22"/>
                <w:szCs w:val="22"/>
              </w:rPr>
            </w:pPr>
            <w:r>
              <w:rPr>
                <w:b/>
                <w:bCs/>
                <w:sz w:val="22"/>
                <w:szCs w:val="22"/>
              </w:rPr>
              <w:t>72</w:t>
            </w:r>
          </w:p>
        </w:tc>
      </w:tr>
    </w:tbl>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375EA" w:rsidRPr="00793E1B" w:rsidTr="00DA4A3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75EA" w:rsidRPr="007B1B01" w:rsidRDefault="000375EA" w:rsidP="00DA4A3D">
            <w:pPr>
              <w:widowControl/>
              <w:autoSpaceDE/>
              <w:autoSpaceDN/>
              <w:adjustRightInd/>
              <w:jc w:val="both"/>
              <w:rPr>
                <w:b/>
                <w:bCs/>
                <w:sz w:val="22"/>
                <w:szCs w:val="22"/>
              </w:rPr>
            </w:pPr>
            <w:r w:rsidRPr="007B1B01">
              <w:rPr>
                <w:b/>
                <w:bCs/>
                <w:sz w:val="22"/>
                <w:szCs w:val="22"/>
              </w:rPr>
              <w:t>Семестр</w:t>
            </w:r>
            <w:r w:rsidRPr="001156D7">
              <w:rPr>
                <w:b/>
                <w:bCs/>
                <w:sz w:val="22"/>
                <w:szCs w:val="22"/>
              </w:rPr>
              <w:t xml:space="preserve"> </w:t>
            </w:r>
            <w:r>
              <w:rPr>
                <w:b/>
                <w:bCs/>
                <w:sz w:val="22"/>
                <w:szCs w:val="22"/>
              </w:rPr>
              <w:t>6</w:t>
            </w:r>
          </w:p>
        </w:tc>
      </w:tr>
      <w:tr w:rsidR="000375EA" w:rsidRPr="00793E1B" w:rsidTr="00DA4A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b/>
                <w:bCs/>
                <w:color w:val="000000"/>
                <w:sz w:val="22"/>
                <w:szCs w:val="22"/>
              </w:rPr>
            </w:pPr>
            <w:r w:rsidRPr="00793E1B">
              <w:rPr>
                <w:b/>
                <w:bCs/>
                <w:color w:val="000000"/>
                <w:sz w:val="22"/>
                <w:szCs w:val="22"/>
              </w:rPr>
              <w:t>Всего</w:t>
            </w:r>
          </w:p>
        </w:tc>
      </w:tr>
      <w:tr w:rsidR="000375EA" w:rsidRPr="00793E1B" w:rsidTr="00DA4A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Default="000375EA" w:rsidP="00DA4A3D">
            <w:pPr>
              <w:rPr>
                <w:sz w:val="24"/>
                <w:szCs w:val="24"/>
              </w:rPr>
            </w:pPr>
          </w:p>
          <w:p w:rsidR="000375EA" w:rsidRDefault="000375EA" w:rsidP="00DA4A3D">
            <w:pPr>
              <w:rPr>
                <w:sz w:val="24"/>
                <w:szCs w:val="24"/>
              </w:rPr>
            </w:pPr>
            <w:r w:rsidRPr="001156D7">
              <w:rPr>
                <w:sz w:val="24"/>
                <w:szCs w:val="24"/>
              </w:rPr>
              <w:t>Тема 1</w:t>
            </w:r>
            <w:r w:rsidRPr="00880C53">
              <w:rPr>
                <w:rFonts w:eastAsia="TimesNewRoman"/>
                <w:sz w:val="24"/>
                <w:szCs w:val="24"/>
              </w:rPr>
              <w:t xml:space="preserve"> </w:t>
            </w:r>
            <w:r w:rsidR="001D3791" w:rsidRPr="00806401">
              <w:rPr>
                <w:sz w:val="24"/>
                <w:szCs w:val="24"/>
              </w:rPr>
              <w:t>Психологическое измерение</w:t>
            </w:r>
          </w:p>
          <w:p w:rsidR="000375EA" w:rsidRPr="001156D7"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1D3791" w:rsidP="00DA4A3D">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1D3791" w:rsidP="00DA4A3D">
            <w:pPr>
              <w:widowControl/>
              <w:autoSpaceDE/>
              <w:autoSpaceDN/>
              <w:adjustRightInd/>
              <w:jc w:val="center"/>
              <w:rPr>
                <w:b/>
                <w:bCs/>
                <w:sz w:val="22"/>
                <w:szCs w:val="22"/>
              </w:rPr>
            </w:pPr>
            <w:r>
              <w:rPr>
                <w:b/>
                <w:bCs/>
                <w:sz w:val="22"/>
                <w:szCs w:val="22"/>
              </w:rPr>
              <w:t>20</w:t>
            </w:r>
          </w:p>
        </w:tc>
      </w:tr>
      <w:tr w:rsidR="000375EA" w:rsidRPr="00793E1B" w:rsidTr="00DA4A3D">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b/>
                <w:bCs/>
                <w:sz w:val="22"/>
                <w:szCs w:val="22"/>
              </w:rPr>
            </w:pPr>
          </w:p>
        </w:tc>
      </w:tr>
      <w:tr w:rsidR="000375EA" w:rsidRPr="00793E1B" w:rsidTr="00DA4A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1156D7" w:rsidRDefault="000375EA" w:rsidP="00DA4A3D">
            <w:pPr>
              <w:rPr>
                <w:sz w:val="24"/>
                <w:szCs w:val="24"/>
              </w:rPr>
            </w:pPr>
          </w:p>
          <w:p w:rsidR="001D3791" w:rsidRPr="006B4724" w:rsidRDefault="001D3791" w:rsidP="001D3791">
            <w:pPr>
              <w:ind w:firstLine="702"/>
              <w:jc w:val="both"/>
              <w:rPr>
                <w:sz w:val="24"/>
                <w:szCs w:val="24"/>
              </w:rPr>
            </w:pPr>
            <w:r>
              <w:rPr>
                <w:sz w:val="24"/>
                <w:szCs w:val="24"/>
              </w:rPr>
              <w:t>Тема 6</w:t>
            </w:r>
            <w:r w:rsidR="000375EA" w:rsidRPr="002D57A1">
              <w:rPr>
                <w:sz w:val="24"/>
                <w:szCs w:val="24"/>
              </w:rPr>
              <w:t xml:space="preserve"> </w:t>
            </w:r>
            <w:r w:rsidRPr="006B4724">
              <w:rPr>
                <w:sz w:val="24"/>
                <w:szCs w:val="24"/>
              </w:rPr>
              <w:t>Основы теории психологического эксперимента</w:t>
            </w:r>
          </w:p>
          <w:p w:rsidR="000375EA" w:rsidRPr="002D57A1" w:rsidRDefault="000375EA" w:rsidP="00DA4A3D">
            <w:pPr>
              <w:rPr>
                <w:rFonts w:eastAsia="TimesNewRoman"/>
                <w:sz w:val="24"/>
                <w:szCs w:val="24"/>
              </w:rPr>
            </w:pPr>
          </w:p>
          <w:p w:rsidR="000375EA" w:rsidRPr="001156D7"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1D3791" w:rsidP="00DA4A3D">
            <w:pPr>
              <w:widowControl/>
              <w:autoSpaceDE/>
              <w:autoSpaceDN/>
              <w:adjustRightInd/>
              <w:jc w:val="center"/>
              <w:rPr>
                <w:sz w:val="22"/>
                <w:szCs w:val="22"/>
              </w:rPr>
            </w:pPr>
            <w:r>
              <w:rPr>
                <w:sz w:val="22"/>
                <w:szCs w:val="22"/>
              </w:rPr>
              <w:t>1</w:t>
            </w:r>
            <w:r w:rsidR="000375EA">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1D3791" w:rsidP="00DA4A3D">
            <w:pPr>
              <w:widowControl/>
              <w:autoSpaceDE/>
              <w:autoSpaceDN/>
              <w:adjustRightInd/>
              <w:jc w:val="center"/>
              <w:rPr>
                <w:b/>
                <w:bCs/>
                <w:sz w:val="22"/>
                <w:szCs w:val="22"/>
              </w:rPr>
            </w:pPr>
            <w:r>
              <w:rPr>
                <w:b/>
                <w:bCs/>
                <w:sz w:val="22"/>
                <w:szCs w:val="22"/>
              </w:rPr>
              <w:t>23</w:t>
            </w:r>
          </w:p>
        </w:tc>
      </w:tr>
      <w:tr w:rsidR="000375EA" w:rsidRPr="00793E1B" w:rsidTr="00DA4A3D">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b/>
                <w:bCs/>
                <w:sz w:val="22"/>
                <w:szCs w:val="22"/>
              </w:rPr>
            </w:pPr>
            <w:r>
              <w:rPr>
                <w:b/>
                <w:bCs/>
                <w:sz w:val="22"/>
                <w:szCs w:val="22"/>
              </w:rPr>
              <w:t>1</w:t>
            </w:r>
          </w:p>
        </w:tc>
      </w:tr>
      <w:tr w:rsidR="000375EA" w:rsidRPr="00793E1B" w:rsidTr="00DA4A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3791" w:rsidRPr="00555E58" w:rsidRDefault="001D3791" w:rsidP="001D3791">
            <w:pPr>
              <w:pStyle w:val="5"/>
              <w:rPr>
                <w:rFonts w:ascii="Times New Roman" w:hAnsi="Times New Roman"/>
                <w:color w:val="auto"/>
                <w:sz w:val="24"/>
                <w:szCs w:val="24"/>
              </w:rPr>
            </w:pPr>
            <w:r w:rsidRPr="006E4D21">
              <w:rPr>
                <w:rFonts w:ascii="Times New Roman" w:hAnsi="Times New Roman"/>
                <w:color w:val="auto"/>
                <w:sz w:val="24"/>
                <w:szCs w:val="24"/>
              </w:rPr>
              <w:t xml:space="preserve">Тема 7. Планирование эксперимента и классификации экспериментальных планов </w:t>
            </w:r>
          </w:p>
          <w:p w:rsidR="000375EA" w:rsidRPr="001156D7"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1D3791" w:rsidP="00DA4A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1D3791" w:rsidP="00DA4A3D">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1D3791" w:rsidP="00DA4A3D">
            <w:pPr>
              <w:widowControl/>
              <w:autoSpaceDE/>
              <w:autoSpaceDN/>
              <w:adjustRightInd/>
              <w:jc w:val="center"/>
              <w:rPr>
                <w:b/>
                <w:bCs/>
                <w:sz w:val="22"/>
                <w:szCs w:val="22"/>
              </w:rPr>
            </w:pPr>
            <w:r>
              <w:rPr>
                <w:b/>
                <w:bCs/>
                <w:sz w:val="22"/>
                <w:szCs w:val="22"/>
              </w:rPr>
              <w:t>20</w:t>
            </w:r>
          </w:p>
        </w:tc>
      </w:tr>
      <w:tr w:rsidR="000375EA" w:rsidRPr="00793E1B" w:rsidTr="00DA4A3D">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1D3791" w:rsidP="00DA4A3D">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1D3791" w:rsidP="00DA4A3D">
            <w:pPr>
              <w:widowControl/>
              <w:autoSpaceDE/>
              <w:autoSpaceDN/>
              <w:adjustRightInd/>
              <w:jc w:val="center"/>
              <w:rPr>
                <w:bCs/>
                <w:sz w:val="22"/>
                <w:szCs w:val="22"/>
              </w:rPr>
            </w:pPr>
            <w:r>
              <w:rPr>
                <w:bCs/>
                <w:sz w:val="22"/>
                <w:szCs w:val="22"/>
              </w:rPr>
              <w:t>1</w:t>
            </w:r>
          </w:p>
        </w:tc>
      </w:tr>
      <w:tr w:rsidR="000375EA" w:rsidRPr="001156D7" w:rsidTr="00DA4A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r w:rsidRPr="00BC3C2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DE4FCD" w:rsidP="00DA4A3D">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DE4FCD" w:rsidP="00DA4A3D">
            <w:pPr>
              <w:widowControl/>
              <w:autoSpaceDE/>
              <w:autoSpaceDN/>
              <w:adjustRightInd/>
              <w:jc w:val="center"/>
              <w:rPr>
                <w:sz w:val="22"/>
                <w:szCs w:val="22"/>
              </w:rPr>
            </w:pPr>
            <w:r>
              <w:rPr>
                <w:sz w:val="22"/>
                <w:szCs w:val="22"/>
              </w:rPr>
              <w:t>55</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DE4FCD" w:rsidP="00DA4A3D">
            <w:pPr>
              <w:widowControl/>
              <w:autoSpaceDE/>
              <w:autoSpaceDN/>
              <w:adjustRightInd/>
              <w:jc w:val="center"/>
              <w:rPr>
                <w:b/>
                <w:bCs/>
                <w:sz w:val="22"/>
                <w:szCs w:val="22"/>
              </w:rPr>
            </w:pPr>
            <w:r>
              <w:rPr>
                <w:b/>
                <w:bCs/>
                <w:sz w:val="22"/>
                <w:szCs w:val="22"/>
              </w:rPr>
              <w:t>63</w:t>
            </w:r>
          </w:p>
        </w:tc>
      </w:tr>
      <w:tr w:rsidR="000375EA" w:rsidRPr="001156D7" w:rsidTr="00DA4A3D">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0375EA" w:rsidP="00DA4A3D">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DE4FCD" w:rsidP="00DA4A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DE4FCD" w:rsidP="00DA4A3D">
            <w:pPr>
              <w:widowControl/>
              <w:autoSpaceDE/>
              <w:autoSpaceDN/>
              <w:adjustRightInd/>
              <w:jc w:val="center"/>
              <w:rPr>
                <w:bCs/>
                <w:sz w:val="22"/>
                <w:szCs w:val="22"/>
              </w:rPr>
            </w:pPr>
            <w:r>
              <w:rPr>
                <w:bCs/>
                <w:sz w:val="22"/>
                <w:szCs w:val="22"/>
              </w:rPr>
              <w:t>2</w:t>
            </w:r>
          </w:p>
        </w:tc>
      </w:tr>
      <w:tr w:rsidR="000375EA" w:rsidRPr="00793E1B" w:rsidTr="00DA4A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0375EA" w:rsidP="00DA4A3D">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BC3C2C" w:rsidRDefault="000375EA" w:rsidP="00DA4A3D">
            <w:pPr>
              <w:widowControl/>
              <w:autoSpaceDE/>
              <w:autoSpaceDN/>
              <w:adjustRightInd/>
              <w:jc w:val="center"/>
              <w:rPr>
                <w:b/>
                <w:bCs/>
                <w:sz w:val="22"/>
                <w:szCs w:val="22"/>
              </w:rPr>
            </w:pPr>
            <w:r>
              <w:rPr>
                <w:b/>
                <w:bCs/>
                <w:sz w:val="22"/>
                <w:szCs w:val="22"/>
              </w:rPr>
              <w:t>9</w:t>
            </w:r>
          </w:p>
        </w:tc>
      </w:tr>
      <w:tr w:rsidR="000375EA" w:rsidRPr="00793E1B" w:rsidTr="00DA4A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0375EA" w:rsidP="00DA4A3D">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BC3C2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BC3C2C" w:rsidRDefault="00DE4FCD" w:rsidP="00DA4A3D">
            <w:pPr>
              <w:widowControl/>
              <w:autoSpaceDE/>
              <w:autoSpaceDN/>
              <w:adjustRightInd/>
              <w:jc w:val="center"/>
              <w:rPr>
                <w:b/>
                <w:bCs/>
                <w:sz w:val="22"/>
                <w:szCs w:val="22"/>
              </w:rPr>
            </w:pPr>
            <w:r>
              <w:rPr>
                <w:b/>
                <w:bCs/>
                <w:sz w:val="22"/>
                <w:szCs w:val="22"/>
              </w:rPr>
              <w:t>72</w:t>
            </w:r>
          </w:p>
        </w:tc>
      </w:tr>
    </w:tbl>
    <w:p w:rsidR="000375EA" w:rsidRPr="00793E1B" w:rsidRDefault="000375EA" w:rsidP="000375EA">
      <w:pPr>
        <w:tabs>
          <w:tab w:val="left" w:pos="900"/>
        </w:tabs>
        <w:ind w:firstLine="709"/>
        <w:jc w:val="both"/>
        <w:rPr>
          <w:b/>
          <w:color w:val="000000"/>
          <w:sz w:val="24"/>
          <w:szCs w:val="24"/>
        </w:rPr>
      </w:pPr>
    </w:p>
    <w:p w:rsidR="000375EA" w:rsidRPr="00793E1B" w:rsidRDefault="000375EA" w:rsidP="000375EA">
      <w:pPr>
        <w:tabs>
          <w:tab w:val="left" w:pos="900"/>
        </w:tabs>
        <w:ind w:firstLine="709"/>
        <w:jc w:val="both"/>
        <w:rPr>
          <w:b/>
          <w:color w:val="000000"/>
          <w:sz w:val="24"/>
          <w:szCs w:val="24"/>
        </w:rPr>
      </w:pPr>
    </w:p>
    <w:p w:rsidR="006547D2" w:rsidRPr="000D50CA" w:rsidRDefault="006547D2" w:rsidP="006547D2">
      <w:pPr>
        <w:ind w:firstLine="709"/>
        <w:jc w:val="both"/>
        <w:rPr>
          <w:b/>
          <w:i/>
          <w:sz w:val="18"/>
          <w:szCs w:val="18"/>
        </w:rPr>
      </w:pPr>
      <w:r w:rsidRPr="000D50CA">
        <w:rPr>
          <w:b/>
          <w:i/>
          <w:sz w:val="18"/>
          <w:szCs w:val="18"/>
        </w:rPr>
        <w:t>* Примечания:</w:t>
      </w:r>
    </w:p>
    <w:p w:rsidR="006547D2" w:rsidRPr="006608A3" w:rsidRDefault="006547D2" w:rsidP="006547D2">
      <w:pPr>
        <w:ind w:firstLine="709"/>
        <w:jc w:val="both"/>
        <w:rPr>
          <w:b/>
          <w:sz w:val="18"/>
          <w:szCs w:val="18"/>
        </w:rPr>
      </w:pPr>
      <w:r w:rsidRPr="006608A3">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47D2" w:rsidRPr="006608A3" w:rsidRDefault="006547D2" w:rsidP="006547D2">
      <w:pPr>
        <w:ind w:firstLine="709"/>
        <w:jc w:val="both"/>
        <w:rPr>
          <w:sz w:val="18"/>
          <w:szCs w:val="18"/>
        </w:rPr>
      </w:pPr>
      <w:r w:rsidRPr="006608A3">
        <w:rPr>
          <w:sz w:val="18"/>
          <w:szCs w:val="18"/>
        </w:rPr>
        <w:t xml:space="preserve">При разработке образовательной программы высшего образования в части рабочей программы дисциплины </w:t>
      </w:r>
      <w:r w:rsidRPr="006608A3">
        <w:rPr>
          <w:b/>
          <w:sz w:val="18"/>
          <w:szCs w:val="18"/>
        </w:rPr>
        <w:t>«</w:t>
      </w:r>
      <w:r>
        <w:rPr>
          <w:b/>
          <w:sz w:val="18"/>
          <w:szCs w:val="18"/>
        </w:rPr>
        <w:t>экспериментальная психология</w:t>
      </w:r>
      <w:r w:rsidRPr="006608A3">
        <w:rPr>
          <w:b/>
          <w:sz w:val="18"/>
          <w:szCs w:val="18"/>
        </w:rPr>
        <w:t>»</w:t>
      </w:r>
      <w:r w:rsidRPr="006608A3">
        <w:rPr>
          <w:sz w:val="18"/>
          <w:szCs w:val="18"/>
        </w:rPr>
        <w:t xml:space="preserve"> согласно требованиям </w:t>
      </w:r>
      <w:r w:rsidRPr="006608A3">
        <w:rPr>
          <w:b/>
          <w:sz w:val="18"/>
          <w:szCs w:val="18"/>
        </w:rPr>
        <w:t>частей 3-5 статьи 13, статьи 30, пункта 3 части 1 статьи 34</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lastRenderedPageBreak/>
        <w:t>пунктов 16, 38</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47D2" w:rsidRPr="006608A3" w:rsidRDefault="006547D2" w:rsidP="006547D2">
      <w:pPr>
        <w:ind w:firstLine="709"/>
        <w:jc w:val="both"/>
        <w:rPr>
          <w:b/>
          <w:sz w:val="18"/>
          <w:szCs w:val="18"/>
        </w:rPr>
      </w:pPr>
      <w:r w:rsidRPr="006608A3">
        <w:rPr>
          <w:b/>
          <w:sz w:val="18"/>
          <w:szCs w:val="18"/>
        </w:rPr>
        <w:t>б) Для обучающихся с ограниченными возможностями здоровья и инвалидов:</w:t>
      </w:r>
    </w:p>
    <w:p w:rsidR="006547D2" w:rsidRPr="006608A3" w:rsidRDefault="006547D2" w:rsidP="006547D2">
      <w:pPr>
        <w:ind w:firstLine="709"/>
        <w:jc w:val="both"/>
        <w:rPr>
          <w:sz w:val="18"/>
          <w:szCs w:val="18"/>
        </w:rPr>
      </w:pPr>
      <w:r w:rsidRPr="006608A3">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608A3">
        <w:rPr>
          <w:b/>
          <w:sz w:val="18"/>
          <w:szCs w:val="18"/>
        </w:rPr>
        <w:t>статьи 79</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раздела III</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608A3">
        <w:rPr>
          <w:b/>
          <w:i/>
          <w:sz w:val="18"/>
          <w:szCs w:val="18"/>
        </w:rPr>
        <w:t>при наличии факта зачисления таких обучающихся с учетом конкретных нозологий</w:t>
      </w:r>
      <w:r w:rsidRPr="006608A3">
        <w:rPr>
          <w:sz w:val="18"/>
          <w:szCs w:val="18"/>
        </w:rPr>
        <w:t>).</w:t>
      </w:r>
    </w:p>
    <w:p w:rsidR="006547D2" w:rsidRPr="006608A3" w:rsidRDefault="006547D2" w:rsidP="006547D2">
      <w:pPr>
        <w:ind w:firstLine="709"/>
        <w:jc w:val="both"/>
        <w:rPr>
          <w:b/>
          <w:sz w:val="18"/>
          <w:szCs w:val="18"/>
        </w:rPr>
      </w:pPr>
      <w:r w:rsidRPr="006608A3">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47D2" w:rsidRPr="006608A3" w:rsidRDefault="006547D2" w:rsidP="006547D2">
      <w:pPr>
        <w:ind w:firstLine="709"/>
        <w:jc w:val="both"/>
        <w:rPr>
          <w:sz w:val="18"/>
          <w:szCs w:val="18"/>
        </w:rPr>
      </w:pPr>
      <w:r w:rsidRPr="006608A3">
        <w:rPr>
          <w:sz w:val="18"/>
          <w:szCs w:val="18"/>
        </w:rPr>
        <w:t xml:space="preserve">При разработке образовательной программы высшего образования согласно требованиями </w:t>
      </w:r>
      <w:r w:rsidRPr="006608A3">
        <w:rPr>
          <w:b/>
          <w:sz w:val="18"/>
          <w:szCs w:val="18"/>
        </w:rPr>
        <w:t xml:space="preserve">частей 3-5 статьи 13, статьи 30, пункта 3 части 1 статьи 34 </w:t>
      </w:r>
      <w:r w:rsidRPr="006608A3">
        <w:rPr>
          <w:sz w:val="18"/>
          <w:szCs w:val="18"/>
        </w:rPr>
        <w:t xml:space="preserve">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пункта 20</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608A3">
        <w:rPr>
          <w:b/>
          <w:sz w:val="18"/>
          <w:szCs w:val="18"/>
        </w:rPr>
        <w:t>частью 5 статьи 5</w:t>
      </w:r>
      <w:r w:rsidRPr="006608A3">
        <w:rPr>
          <w:sz w:val="18"/>
          <w:szCs w:val="18"/>
        </w:rPr>
        <w:t xml:space="preserve"> Федерального закона </w:t>
      </w:r>
      <w:r w:rsidRPr="006608A3">
        <w:rPr>
          <w:b/>
          <w:sz w:val="18"/>
          <w:szCs w:val="18"/>
        </w:rPr>
        <w:t>от  05.05.2014 № 84-ФЗ</w:t>
      </w:r>
      <w:r w:rsidRPr="006608A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47D2" w:rsidRPr="006608A3" w:rsidRDefault="006547D2" w:rsidP="006547D2">
      <w:pPr>
        <w:ind w:firstLine="709"/>
        <w:jc w:val="both"/>
        <w:rPr>
          <w:b/>
          <w:sz w:val="18"/>
          <w:szCs w:val="18"/>
        </w:rPr>
      </w:pPr>
      <w:r w:rsidRPr="006608A3">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5EA" w:rsidRPr="00793E1B" w:rsidRDefault="006547D2" w:rsidP="006547D2">
      <w:pPr>
        <w:ind w:firstLine="709"/>
        <w:jc w:val="both"/>
        <w:rPr>
          <w:color w:val="000000"/>
          <w:sz w:val="24"/>
          <w:szCs w:val="24"/>
        </w:rPr>
      </w:pPr>
      <w:r w:rsidRPr="006608A3">
        <w:rPr>
          <w:sz w:val="18"/>
          <w:szCs w:val="18"/>
        </w:rPr>
        <w:t xml:space="preserve">При разработке образовательной программы высшего образования согласно требованиям </w:t>
      </w:r>
      <w:r w:rsidRPr="006608A3">
        <w:rPr>
          <w:b/>
          <w:sz w:val="18"/>
          <w:szCs w:val="18"/>
        </w:rPr>
        <w:t>пункта 9 части 1 статьи 33, части 3 статьи 34</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пункта 43</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375EA" w:rsidRPr="00793E1B" w:rsidRDefault="000375EA" w:rsidP="000375EA">
      <w:pPr>
        <w:tabs>
          <w:tab w:val="left" w:pos="900"/>
        </w:tabs>
        <w:jc w:val="both"/>
        <w:rPr>
          <w:b/>
          <w:color w:val="000000"/>
          <w:sz w:val="24"/>
          <w:szCs w:val="24"/>
        </w:rPr>
      </w:pPr>
    </w:p>
    <w:p w:rsidR="000375EA" w:rsidRDefault="000375EA" w:rsidP="000375EA">
      <w:pPr>
        <w:tabs>
          <w:tab w:val="left" w:pos="900"/>
        </w:tabs>
        <w:ind w:firstLine="709"/>
        <w:jc w:val="both"/>
        <w:rPr>
          <w:b/>
          <w:color w:val="000000"/>
          <w:sz w:val="24"/>
          <w:szCs w:val="24"/>
        </w:rPr>
      </w:pPr>
    </w:p>
    <w:p w:rsidR="00806401" w:rsidRDefault="00806401" w:rsidP="00806401">
      <w:pPr>
        <w:tabs>
          <w:tab w:val="left" w:pos="900"/>
        </w:tabs>
        <w:ind w:firstLine="709"/>
        <w:jc w:val="both"/>
        <w:rPr>
          <w:b/>
          <w:color w:val="000000"/>
          <w:sz w:val="24"/>
          <w:szCs w:val="24"/>
        </w:rPr>
      </w:pPr>
      <w:r>
        <w:rPr>
          <w:b/>
          <w:color w:val="000000"/>
          <w:sz w:val="24"/>
          <w:szCs w:val="24"/>
        </w:rPr>
        <w:t>5.3 Содержание дисциплины</w:t>
      </w:r>
    </w:p>
    <w:p w:rsidR="00806401" w:rsidRPr="00806401" w:rsidRDefault="000375EA" w:rsidP="00806401">
      <w:pPr>
        <w:tabs>
          <w:tab w:val="left" w:pos="900"/>
        </w:tabs>
        <w:ind w:firstLine="709"/>
        <w:jc w:val="both"/>
        <w:rPr>
          <w:b/>
          <w:color w:val="000000"/>
          <w:sz w:val="24"/>
          <w:szCs w:val="24"/>
        </w:rPr>
      </w:pPr>
      <w:r w:rsidRPr="00806401">
        <w:rPr>
          <w:b/>
          <w:sz w:val="24"/>
          <w:szCs w:val="24"/>
        </w:rPr>
        <w:t xml:space="preserve">Тема № </w:t>
      </w:r>
      <w:r w:rsidR="00806401">
        <w:rPr>
          <w:b/>
          <w:sz w:val="24"/>
          <w:szCs w:val="24"/>
        </w:rPr>
        <w:t xml:space="preserve">1. </w:t>
      </w:r>
      <w:r w:rsidR="00806401" w:rsidRPr="00806401">
        <w:rPr>
          <w:b/>
          <w:sz w:val="24"/>
          <w:szCs w:val="24"/>
        </w:rPr>
        <w:t>Методологические основания экспериментального психологического исследования</w:t>
      </w:r>
    </w:p>
    <w:p w:rsidR="00806401" w:rsidRPr="00806401" w:rsidRDefault="00806401" w:rsidP="00806401">
      <w:pPr>
        <w:ind w:firstLine="708"/>
        <w:jc w:val="both"/>
        <w:rPr>
          <w:sz w:val="24"/>
          <w:szCs w:val="24"/>
        </w:rPr>
      </w:pPr>
      <w:r w:rsidRPr="00806401">
        <w:rPr>
          <w:sz w:val="24"/>
          <w:szCs w:val="24"/>
        </w:rPr>
        <w:lastRenderedPageBreak/>
        <w:t xml:space="preserve">Методология экспериментального психологического исследования. Теоретическое и эмпирическое знание в психологии Эмпирическая закономерность и закон. Теория, гипотеза и факты в структуре психологического знания. Структура теории: эмпирическая основа, базис (идеализированный объект) правила логического вывода, множество выведенных утверждений. Проблема и гипотеза. </w:t>
      </w:r>
    </w:p>
    <w:p w:rsidR="00806401" w:rsidRPr="00806401" w:rsidRDefault="00806401" w:rsidP="00806401">
      <w:pPr>
        <w:ind w:firstLine="702"/>
        <w:jc w:val="both"/>
        <w:rPr>
          <w:sz w:val="24"/>
          <w:szCs w:val="24"/>
        </w:rPr>
      </w:pPr>
      <w:r w:rsidRPr="00806401">
        <w:rPr>
          <w:sz w:val="24"/>
          <w:szCs w:val="24"/>
        </w:rPr>
        <w:t xml:space="preserve">Эксперимент как способ научного познания. Эмпирическая проверка научных гипотез. Фальсифицируемость и верифицируемость теории как признаки научности. Варианты экспериментальных гипотез. </w:t>
      </w:r>
    </w:p>
    <w:p w:rsidR="00806401" w:rsidRDefault="00806401" w:rsidP="00806401">
      <w:pPr>
        <w:ind w:firstLine="702"/>
        <w:jc w:val="both"/>
        <w:rPr>
          <w:sz w:val="24"/>
          <w:szCs w:val="24"/>
        </w:rPr>
      </w:pPr>
      <w:r w:rsidRPr="00806401">
        <w:rPr>
          <w:sz w:val="24"/>
          <w:szCs w:val="24"/>
        </w:rPr>
        <w:t xml:space="preserve">Развитие экспериментальной психологии и дифференциация понятий </w:t>
      </w:r>
      <w:r w:rsidRPr="00806401">
        <w:rPr>
          <w:i/>
          <w:iCs/>
          <w:sz w:val="24"/>
          <w:szCs w:val="24"/>
        </w:rPr>
        <w:t>метод и методика</w:t>
      </w:r>
      <w:r w:rsidRPr="00806401">
        <w:rPr>
          <w:sz w:val="24"/>
          <w:szCs w:val="24"/>
        </w:rPr>
        <w:t>. Виды экспериментального исследования. Этапы экспериментального исследования. Идеальный и реальный эксперимент. Эксперимент полного соответствия. Понятие валидности экспериментального исследования. Виды валидности: внутренняя, внешняя, конструктная, операциональная</w:t>
      </w:r>
    </w:p>
    <w:p w:rsidR="00806401" w:rsidRPr="00806401" w:rsidRDefault="000375EA" w:rsidP="00806401">
      <w:pPr>
        <w:ind w:firstLine="702"/>
        <w:jc w:val="both"/>
        <w:rPr>
          <w:sz w:val="24"/>
          <w:szCs w:val="24"/>
        </w:rPr>
      </w:pPr>
      <w:r w:rsidRPr="00806401">
        <w:rPr>
          <w:b/>
          <w:sz w:val="24"/>
          <w:szCs w:val="24"/>
        </w:rPr>
        <w:t xml:space="preserve">Тема № 2. </w:t>
      </w:r>
      <w:r w:rsidR="00806401" w:rsidRPr="00806401">
        <w:rPr>
          <w:b/>
          <w:sz w:val="24"/>
          <w:szCs w:val="24"/>
        </w:rPr>
        <w:t>Методы психологического исследования</w:t>
      </w:r>
    </w:p>
    <w:p w:rsidR="00806401" w:rsidRDefault="00806401" w:rsidP="00806401">
      <w:pPr>
        <w:jc w:val="both"/>
        <w:rPr>
          <w:sz w:val="24"/>
          <w:szCs w:val="24"/>
        </w:rPr>
      </w:pPr>
      <w:r w:rsidRPr="00806401">
        <w:rPr>
          <w:sz w:val="24"/>
          <w:szCs w:val="24"/>
        </w:rPr>
        <w:t xml:space="preserve">Метод и методика. Типы классификации психологических методов. Интроспекция, экстероспекция и понимание как структуры организации психологического исследования. Исследование и обследование. Современные классификации методов. Экспериментальный метод как средство проверки каузальных гипотез, психологическое измерение, наблюдение и психодиагностика. Классификация методов по типу данных (Р. Кеттел). Особенности исследовательских методов при сборе </w:t>
      </w:r>
      <w:r w:rsidRPr="00806401">
        <w:rPr>
          <w:i/>
          <w:iCs/>
          <w:sz w:val="24"/>
          <w:szCs w:val="24"/>
          <w:lang w:val="en-US"/>
        </w:rPr>
        <w:t>L</w:t>
      </w:r>
      <w:r w:rsidRPr="00806401">
        <w:rPr>
          <w:i/>
          <w:iCs/>
          <w:sz w:val="24"/>
          <w:szCs w:val="24"/>
        </w:rPr>
        <w:t>,</w:t>
      </w:r>
      <w:r w:rsidRPr="00806401">
        <w:rPr>
          <w:i/>
          <w:iCs/>
          <w:sz w:val="24"/>
          <w:szCs w:val="24"/>
          <w:lang w:val="en-US"/>
        </w:rPr>
        <w:t>T</w:t>
      </w:r>
      <w:r w:rsidRPr="00806401">
        <w:rPr>
          <w:sz w:val="24"/>
          <w:szCs w:val="24"/>
        </w:rPr>
        <w:t xml:space="preserve"> и </w:t>
      </w:r>
      <w:r w:rsidRPr="00806401">
        <w:rPr>
          <w:i/>
          <w:iCs/>
          <w:sz w:val="24"/>
          <w:szCs w:val="24"/>
          <w:lang w:val="en-US"/>
        </w:rPr>
        <w:t>Q</w:t>
      </w:r>
      <w:r w:rsidRPr="00806401">
        <w:rPr>
          <w:i/>
          <w:iCs/>
          <w:sz w:val="24"/>
          <w:szCs w:val="24"/>
        </w:rPr>
        <w:t xml:space="preserve"> </w:t>
      </w:r>
      <w:r w:rsidRPr="00806401">
        <w:rPr>
          <w:sz w:val="24"/>
          <w:szCs w:val="24"/>
        </w:rPr>
        <w:t xml:space="preserve">– данных. </w:t>
      </w:r>
    </w:p>
    <w:p w:rsidR="00806401" w:rsidRPr="00806401" w:rsidRDefault="000375EA" w:rsidP="00806401">
      <w:pPr>
        <w:ind w:firstLine="708"/>
        <w:jc w:val="both"/>
        <w:rPr>
          <w:b/>
          <w:sz w:val="24"/>
          <w:szCs w:val="24"/>
        </w:rPr>
      </w:pPr>
      <w:r w:rsidRPr="00806401">
        <w:rPr>
          <w:b/>
          <w:sz w:val="24"/>
          <w:szCs w:val="24"/>
        </w:rPr>
        <w:t xml:space="preserve">Тема </w:t>
      </w:r>
      <w:r w:rsidR="001D3791">
        <w:rPr>
          <w:b/>
          <w:sz w:val="24"/>
          <w:szCs w:val="24"/>
        </w:rPr>
        <w:t xml:space="preserve">№ 3. </w:t>
      </w:r>
      <w:r w:rsidR="00806401" w:rsidRPr="00806401">
        <w:rPr>
          <w:b/>
          <w:sz w:val="24"/>
          <w:szCs w:val="24"/>
        </w:rPr>
        <w:t>Психологическое измерение</w:t>
      </w:r>
    </w:p>
    <w:p w:rsidR="00806401" w:rsidRPr="00806401" w:rsidRDefault="00806401" w:rsidP="00806401">
      <w:pPr>
        <w:ind w:firstLine="708"/>
        <w:jc w:val="both"/>
        <w:rPr>
          <w:sz w:val="24"/>
          <w:szCs w:val="24"/>
        </w:rPr>
      </w:pPr>
      <w:r w:rsidRPr="00806401">
        <w:rPr>
          <w:sz w:val="24"/>
          <w:szCs w:val="24"/>
        </w:rPr>
        <w:t>Измерение в системе методов психологического исследования. Квантификация событий как необходимое условие измерения. Объект измерения и признак. Сравнение и преобразование объектов как эмпирическая основа измерения. Качественные характеристики признака как теоретическая основа измерения.</w:t>
      </w:r>
    </w:p>
    <w:p w:rsidR="00806401" w:rsidRPr="00806401" w:rsidRDefault="00806401" w:rsidP="00806401">
      <w:pPr>
        <w:ind w:firstLine="708"/>
        <w:jc w:val="both"/>
        <w:rPr>
          <w:sz w:val="24"/>
          <w:szCs w:val="24"/>
        </w:rPr>
      </w:pPr>
      <w:r w:rsidRPr="00806401">
        <w:rPr>
          <w:sz w:val="24"/>
          <w:szCs w:val="24"/>
        </w:rPr>
        <w:t xml:space="preserve">Понятие шкалы. Допустимые преобразования шкал. Типы шкал: номинальная, порядковая, интервальная, отношений. Осмысленность утверждений относительно результатов измерений. </w:t>
      </w:r>
    </w:p>
    <w:p w:rsidR="00806401" w:rsidRPr="00806401" w:rsidRDefault="00806401" w:rsidP="00806401">
      <w:pPr>
        <w:ind w:firstLine="702"/>
        <w:jc w:val="both"/>
        <w:rPr>
          <w:sz w:val="24"/>
          <w:szCs w:val="24"/>
        </w:rPr>
      </w:pPr>
      <w:r w:rsidRPr="00806401">
        <w:rPr>
          <w:sz w:val="24"/>
          <w:szCs w:val="24"/>
        </w:rPr>
        <w:t xml:space="preserve">Характеристики измерительных процедур в психологических исследованиях: тип шкалы и способ его обоснования (фундаментальные, производные и измерения по определению), субъективные (экспертные) и объективные (инструментальные) составляющие измерительной процедуры. Характеристики конкретной шкалы измерения: непрерывность–дискретность, дифференцированность и единица измерения, размерность признака, позиционирование нуля. </w:t>
      </w:r>
    </w:p>
    <w:p w:rsidR="006B4724" w:rsidRDefault="00806401" w:rsidP="006B4724">
      <w:pPr>
        <w:ind w:firstLine="702"/>
        <w:jc w:val="both"/>
        <w:rPr>
          <w:sz w:val="24"/>
          <w:szCs w:val="24"/>
        </w:rPr>
      </w:pPr>
      <w:r w:rsidRPr="00806401">
        <w:rPr>
          <w:sz w:val="24"/>
          <w:szCs w:val="24"/>
        </w:rPr>
        <w:t>Способы интерпретации психологических измерений. Тестирование и теория измерений. Применение измерительных процедур и методов статистической обработки данных как необходимое условие установления взаимосвязей между признаками</w:t>
      </w:r>
    </w:p>
    <w:p w:rsidR="006B4724" w:rsidRPr="006B4724" w:rsidRDefault="000375EA" w:rsidP="006B4724">
      <w:pPr>
        <w:ind w:firstLine="702"/>
        <w:jc w:val="both"/>
        <w:rPr>
          <w:sz w:val="24"/>
          <w:szCs w:val="24"/>
        </w:rPr>
      </w:pPr>
      <w:r w:rsidRPr="006B4724">
        <w:rPr>
          <w:b/>
          <w:sz w:val="24"/>
          <w:szCs w:val="24"/>
        </w:rPr>
        <w:t xml:space="preserve">Тема № 4. </w:t>
      </w:r>
      <w:r w:rsidR="006B4724" w:rsidRPr="006B4724">
        <w:rPr>
          <w:b/>
          <w:sz w:val="24"/>
          <w:szCs w:val="24"/>
        </w:rPr>
        <w:t>Методы наблюдения и опроса в психологическом исследовании</w:t>
      </w:r>
    </w:p>
    <w:p w:rsidR="006B4724" w:rsidRPr="006B4724" w:rsidRDefault="006B4724" w:rsidP="006B4724">
      <w:pPr>
        <w:ind w:firstLine="702"/>
        <w:jc w:val="both"/>
        <w:rPr>
          <w:sz w:val="24"/>
          <w:szCs w:val="24"/>
        </w:rPr>
      </w:pPr>
      <w:r w:rsidRPr="006B4724">
        <w:rPr>
          <w:sz w:val="24"/>
          <w:szCs w:val="24"/>
        </w:rPr>
        <w:t xml:space="preserve">Метод наблюдения и постулат непосредственности. Факторы, определяющие сложность познания "внутреннего через наблюдение внешнего": многозначность связей внешнего проявления с субъективной психической реальностью многоуровневая структура психических явлений. Требования к организации наблюдения, снижающие искажения: систематичность наблюдения, выдвижение и проверка альтернативных предположений, сопоставление частных условий проявления поведения с общей ситуацией. </w:t>
      </w:r>
    </w:p>
    <w:p w:rsidR="006B4724" w:rsidRPr="006B4724" w:rsidRDefault="006B4724" w:rsidP="006B4724">
      <w:pPr>
        <w:ind w:firstLine="702"/>
        <w:jc w:val="both"/>
        <w:rPr>
          <w:sz w:val="24"/>
          <w:szCs w:val="24"/>
        </w:rPr>
      </w:pPr>
      <w:r w:rsidRPr="006B4724">
        <w:rPr>
          <w:sz w:val="24"/>
          <w:szCs w:val="24"/>
        </w:rPr>
        <w:t xml:space="preserve">Классификация видов наблюдения Особенности организации наблюдения. Квалификация событий: единицы и категории наблюдения. Количественные оценки в наблюдении. </w:t>
      </w:r>
    </w:p>
    <w:p w:rsidR="006B4724" w:rsidRPr="006B4724" w:rsidRDefault="006B4724" w:rsidP="006B4724">
      <w:pPr>
        <w:ind w:firstLine="702"/>
        <w:jc w:val="both"/>
        <w:rPr>
          <w:sz w:val="24"/>
          <w:szCs w:val="24"/>
        </w:rPr>
      </w:pPr>
      <w:r w:rsidRPr="006B4724">
        <w:rPr>
          <w:sz w:val="24"/>
          <w:szCs w:val="24"/>
        </w:rPr>
        <w:t>Влияние присутствия наблюдателя на наблюдаемое поведение и возможность нейтрализации данного эффекта. Развитие способностей к наблюдению.</w:t>
      </w:r>
      <w:bookmarkStart w:id="0" w:name="_Toc352684065"/>
      <w:r w:rsidRPr="006B4724">
        <w:rPr>
          <w:sz w:val="24"/>
          <w:szCs w:val="24"/>
        </w:rPr>
        <w:t xml:space="preserve"> Особенности наблюдателя</w:t>
      </w:r>
      <w:bookmarkEnd w:id="0"/>
      <w:r w:rsidRPr="006B4724">
        <w:rPr>
          <w:sz w:val="24"/>
          <w:szCs w:val="24"/>
        </w:rPr>
        <w:t xml:space="preserve">. </w:t>
      </w:r>
      <w:bookmarkStart w:id="1" w:name="_Toc352684066"/>
      <w:r w:rsidRPr="006B4724">
        <w:rPr>
          <w:sz w:val="24"/>
          <w:szCs w:val="24"/>
        </w:rPr>
        <w:t>Связь наблюдения с теорией.</w:t>
      </w:r>
      <w:bookmarkEnd w:id="1"/>
      <w:r w:rsidRPr="006B4724">
        <w:rPr>
          <w:sz w:val="24"/>
          <w:szCs w:val="24"/>
        </w:rPr>
        <w:t xml:space="preserve"> Наблюдение как вспомогательный метод в психологическом эксперименте.</w:t>
      </w:r>
    </w:p>
    <w:p w:rsidR="006B4724" w:rsidRPr="006B4724" w:rsidRDefault="006B4724" w:rsidP="006B4724">
      <w:pPr>
        <w:ind w:firstLine="702"/>
        <w:jc w:val="both"/>
        <w:rPr>
          <w:sz w:val="24"/>
          <w:szCs w:val="24"/>
        </w:rPr>
      </w:pPr>
      <w:r w:rsidRPr="006B4724">
        <w:rPr>
          <w:sz w:val="24"/>
          <w:szCs w:val="24"/>
        </w:rPr>
        <w:lastRenderedPageBreak/>
        <w:t xml:space="preserve">Опрос в системе методов психологического исследования. Виды опросных методов, основания для их классификации. Специфика анкетирования, интервью, беседы и группового опроса. Виды вопросов. </w:t>
      </w:r>
    </w:p>
    <w:p w:rsidR="006B4724" w:rsidRDefault="006B4724" w:rsidP="006B4724">
      <w:pPr>
        <w:ind w:firstLine="702"/>
        <w:rPr>
          <w:sz w:val="24"/>
          <w:szCs w:val="24"/>
        </w:rPr>
      </w:pPr>
      <w:r w:rsidRPr="006B4724">
        <w:rPr>
          <w:sz w:val="24"/>
          <w:szCs w:val="24"/>
        </w:rPr>
        <w:t>Общая схема проведения беседы, планирование вопросов. Основные способы анализа данных, получаемых с использованием опросных методов. Позиции исследователя и испытуемого. Профессиональные качества психолога, обеспечивающие эффективность проведения беседы. Опрос как вспомогательный метод в психологическом эксперименте.</w:t>
      </w:r>
    </w:p>
    <w:p w:rsidR="006B4724" w:rsidRPr="006B4724" w:rsidRDefault="000375EA" w:rsidP="006B4724">
      <w:pPr>
        <w:ind w:firstLine="702"/>
        <w:rPr>
          <w:b/>
          <w:sz w:val="24"/>
          <w:szCs w:val="24"/>
        </w:rPr>
      </w:pPr>
      <w:r w:rsidRPr="006B4724">
        <w:rPr>
          <w:b/>
          <w:sz w:val="24"/>
          <w:szCs w:val="24"/>
        </w:rPr>
        <w:t xml:space="preserve">Тема № 5. </w:t>
      </w:r>
      <w:r w:rsidR="006B4724" w:rsidRPr="006B4724">
        <w:rPr>
          <w:b/>
          <w:sz w:val="24"/>
          <w:szCs w:val="24"/>
        </w:rPr>
        <w:t>Психологическое тестирование, проективные и психосемантические методы</w:t>
      </w:r>
    </w:p>
    <w:p w:rsidR="006B4724" w:rsidRPr="006B4724" w:rsidRDefault="006B4724" w:rsidP="006B4724">
      <w:pPr>
        <w:ind w:firstLine="702"/>
        <w:jc w:val="both"/>
        <w:rPr>
          <w:sz w:val="24"/>
          <w:szCs w:val="24"/>
        </w:rPr>
      </w:pPr>
      <w:r w:rsidRPr="006B4724">
        <w:rPr>
          <w:sz w:val="24"/>
          <w:szCs w:val="24"/>
        </w:rPr>
        <w:t>Виды психологических тестов. Возможности и ограничения тестирования как метода получения эмпирических данных в рамках психологического эксперимента. Разработка и стандартизация психологических тестов в рамках экспериментального исследования.</w:t>
      </w:r>
    </w:p>
    <w:p w:rsidR="006B4724" w:rsidRPr="006B4724" w:rsidRDefault="006B4724" w:rsidP="006B4724">
      <w:pPr>
        <w:ind w:firstLine="702"/>
        <w:jc w:val="both"/>
        <w:rPr>
          <w:sz w:val="24"/>
          <w:szCs w:val="24"/>
        </w:rPr>
      </w:pPr>
      <w:r w:rsidRPr="006B4724">
        <w:rPr>
          <w:sz w:val="24"/>
          <w:szCs w:val="24"/>
        </w:rPr>
        <w:t xml:space="preserve">Психосемантические методы в исследовании индивидуального и группового сознания. Система значений как предмет изучения методами психосемантики и психологии субъективной семантики. Семантический дифференциал Ч. Осгуда и его модификации. Семантические универсалии и построение семантических пространств. Возможности и ограничения использования психосемантических методов в экспериментальных исследованиях. </w:t>
      </w:r>
    </w:p>
    <w:p w:rsidR="006B4724" w:rsidRPr="006B4724" w:rsidRDefault="006B4724" w:rsidP="006B4724">
      <w:pPr>
        <w:ind w:firstLine="702"/>
        <w:jc w:val="both"/>
        <w:rPr>
          <w:sz w:val="24"/>
          <w:szCs w:val="24"/>
        </w:rPr>
      </w:pPr>
      <w:r w:rsidRPr="006B4724">
        <w:rPr>
          <w:sz w:val="24"/>
          <w:szCs w:val="24"/>
        </w:rPr>
        <w:t xml:space="preserve">Исходные допущения, лежащие в основе проективных методов. Основания для отнесения методики к классу проективных техник. Неоднозначность интерпретации и феномен «двойной проекции» при обработке результатов проективных методик. Возможности и ограничения проективных методов в рамках психологического эксперимента. </w:t>
      </w:r>
    </w:p>
    <w:p w:rsidR="006B4724" w:rsidRDefault="006B4724" w:rsidP="006B4724">
      <w:pPr>
        <w:ind w:firstLine="702"/>
        <w:jc w:val="both"/>
        <w:rPr>
          <w:sz w:val="24"/>
          <w:szCs w:val="24"/>
        </w:rPr>
      </w:pPr>
      <w:r w:rsidRPr="006B4724">
        <w:rPr>
          <w:sz w:val="24"/>
          <w:szCs w:val="24"/>
        </w:rPr>
        <w:t xml:space="preserve">Метод анализа продуктов деятельности или архивный метод. Специфика организации и интерпретации результатов. Основные направления анализа результатов деятельности. Контент-анализ. </w:t>
      </w:r>
    </w:p>
    <w:p w:rsidR="006B4724" w:rsidRPr="006B4724" w:rsidRDefault="000375EA" w:rsidP="006B4724">
      <w:pPr>
        <w:ind w:firstLine="702"/>
        <w:jc w:val="both"/>
        <w:rPr>
          <w:b/>
          <w:sz w:val="24"/>
          <w:szCs w:val="24"/>
        </w:rPr>
      </w:pPr>
      <w:r w:rsidRPr="006B4724">
        <w:rPr>
          <w:b/>
          <w:sz w:val="24"/>
          <w:szCs w:val="24"/>
        </w:rPr>
        <w:t xml:space="preserve">Тема № 6. </w:t>
      </w:r>
      <w:r w:rsidR="006B4724" w:rsidRPr="006B4724">
        <w:rPr>
          <w:b/>
          <w:sz w:val="24"/>
          <w:szCs w:val="24"/>
        </w:rPr>
        <w:t>Основы теории психологического эксперимента</w:t>
      </w:r>
    </w:p>
    <w:p w:rsidR="006B4724" w:rsidRPr="006B4724" w:rsidRDefault="006B4724" w:rsidP="006B4724">
      <w:pPr>
        <w:ind w:firstLine="702"/>
        <w:jc w:val="both"/>
        <w:rPr>
          <w:sz w:val="24"/>
          <w:szCs w:val="24"/>
        </w:rPr>
      </w:pPr>
      <w:r w:rsidRPr="006B4724">
        <w:rPr>
          <w:sz w:val="24"/>
          <w:szCs w:val="24"/>
        </w:rPr>
        <w:t>Требования к организации экспериментального исследования, следующие из признаков каузальной гипотезы. Разделенность во времени и проблемы дифференциации событий и возможности управления ими. Установление взаимосвязи между признаками: проблемы измерения и статистического вывода. Отсутствие альтернативных объяснений и обеспечение валидности экспериментального исследования. Достоверные и артефактные выводы.</w:t>
      </w:r>
    </w:p>
    <w:p w:rsidR="006B4724" w:rsidRPr="006B4724" w:rsidRDefault="006B4724" w:rsidP="006B4724">
      <w:pPr>
        <w:ind w:firstLine="702"/>
        <w:jc w:val="both"/>
        <w:rPr>
          <w:sz w:val="24"/>
          <w:szCs w:val="24"/>
        </w:rPr>
      </w:pPr>
      <w:r w:rsidRPr="006B4724">
        <w:rPr>
          <w:sz w:val="24"/>
          <w:szCs w:val="24"/>
        </w:rPr>
        <w:t>Экспериментальные переменные и способы их контроля. Переменные среды (ситуации), личности (организма) и поведения. Контроль независимой переменной и проблема экспериментальных воздействий. Измерение зависимой переменной. Контроль внешних переменных: элиминация, создание константных условий, балансировка, контрбалансировка, рандомизация. Дополнительные переменные и способы их контроля. Содержательное и формально планирование эксперимента. Способы обеспечения валидности психологического эксперимента.</w:t>
      </w:r>
    </w:p>
    <w:p w:rsidR="006B4724" w:rsidRDefault="006B4724" w:rsidP="006B4724">
      <w:pPr>
        <w:ind w:firstLine="702"/>
        <w:jc w:val="both"/>
        <w:rPr>
          <w:sz w:val="24"/>
          <w:szCs w:val="24"/>
        </w:rPr>
      </w:pPr>
      <w:r w:rsidRPr="006B4724">
        <w:rPr>
          <w:sz w:val="24"/>
          <w:szCs w:val="24"/>
        </w:rPr>
        <w:t xml:space="preserve">Социально-психологические факторы как внешние или дополнительные переменные психологического эксперимента. Влияние на зависимую переменную личности и мотивации испытуемого, индивидуальных и личностных особенностей экспериментатора, их взаимодействия. Способы контроля переменных, связанных с социально-психологическими факторами. </w:t>
      </w:r>
    </w:p>
    <w:p w:rsidR="006B4724" w:rsidRPr="006B4724" w:rsidRDefault="000375EA" w:rsidP="006B4724">
      <w:pPr>
        <w:ind w:firstLine="702"/>
        <w:jc w:val="both"/>
        <w:rPr>
          <w:sz w:val="24"/>
          <w:szCs w:val="24"/>
        </w:rPr>
      </w:pPr>
      <w:r w:rsidRPr="006B4724">
        <w:rPr>
          <w:b/>
          <w:sz w:val="24"/>
          <w:szCs w:val="24"/>
        </w:rPr>
        <w:t xml:space="preserve">Тема № 7. </w:t>
      </w:r>
      <w:r w:rsidR="006B4724" w:rsidRPr="006B4724">
        <w:rPr>
          <w:b/>
          <w:sz w:val="24"/>
          <w:szCs w:val="24"/>
        </w:rPr>
        <w:t xml:space="preserve">Планирование эксперимента и классификации экспериментальных планов </w:t>
      </w:r>
    </w:p>
    <w:p w:rsidR="006B4724" w:rsidRPr="006B4724" w:rsidRDefault="006B4724" w:rsidP="006B4724">
      <w:pPr>
        <w:ind w:firstLine="702"/>
        <w:jc w:val="both"/>
        <w:rPr>
          <w:sz w:val="24"/>
          <w:szCs w:val="24"/>
        </w:rPr>
      </w:pPr>
      <w:r w:rsidRPr="006B4724">
        <w:rPr>
          <w:sz w:val="24"/>
          <w:szCs w:val="24"/>
        </w:rPr>
        <w:t xml:space="preserve">Планирование эксперимента. Экспериментальные планы и критерии их классификации: критерии истинного эксперимента и критерий числа экспериментальных воздействий. Составляющие формального описания экспериментальных планов: </w:t>
      </w:r>
      <w:r w:rsidRPr="006B4724">
        <w:rPr>
          <w:sz w:val="24"/>
          <w:szCs w:val="24"/>
        </w:rPr>
        <w:lastRenderedPageBreak/>
        <w:t xml:space="preserve">тестирование, воздействие, отбор испытуемых, временная последовательность. Факторы, влияющие на валидность, и их контроль посредством экспериментальных планов. </w:t>
      </w:r>
    </w:p>
    <w:p w:rsidR="006B4724" w:rsidRPr="006B4724" w:rsidRDefault="006B4724" w:rsidP="006B4724">
      <w:pPr>
        <w:ind w:firstLine="702"/>
        <w:jc w:val="both"/>
        <w:rPr>
          <w:sz w:val="24"/>
          <w:szCs w:val="24"/>
        </w:rPr>
      </w:pPr>
      <w:r w:rsidRPr="006B4724">
        <w:rPr>
          <w:sz w:val="24"/>
          <w:szCs w:val="24"/>
        </w:rPr>
        <w:t xml:space="preserve">Доэкспериментальные планы: исследование единичного случая, план с предварительным и итоговым тестированием, сравнение статических групп. Истинные экспериментальные планы с одной независимой переменной: с предварительным и итоговым тестированием и контрольной группой, план Соломона, с контрольной группой и тестированием после воздействия. </w:t>
      </w:r>
    </w:p>
    <w:p w:rsidR="006B4724" w:rsidRPr="006B4724" w:rsidRDefault="006B4724" w:rsidP="006B4724">
      <w:pPr>
        <w:ind w:firstLine="702"/>
        <w:jc w:val="both"/>
        <w:rPr>
          <w:sz w:val="24"/>
          <w:szCs w:val="24"/>
        </w:rPr>
      </w:pPr>
      <w:r w:rsidRPr="006B4724">
        <w:rPr>
          <w:sz w:val="24"/>
          <w:szCs w:val="24"/>
        </w:rPr>
        <w:t xml:space="preserve">Интраиндивидуальные планы в экспериментах с одним испытуемым и группой испытуемых. Факторные экспериментальные планы: проблема взаимодействия при влиянии двух и более независимых переменных. Способы планирования факторных экспериментов: латинский квадрат и др. </w:t>
      </w:r>
    </w:p>
    <w:p w:rsidR="006B4724" w:rsidRDefault="006B4724" w:rsidP="006B4724">
      <w:pPr>
        <w:ind w:firstLine="702"/>
        <w:jc w:val="both"/>
        <w:rPr>
          <w:sz w:val="24"/>
          <w:szCs w:val="24"/>
        </w:rPr>
      </w:pPr>
      <w:r w:rsidRPr="006B4724">
        <w:rPr>
          <w:sz w:val="24"/>
          <w:szCs w:val="24"/>
        </w:rPr>
        <w:t xml:space="preserve">Квазиэкспериментальные планы: угрозы валидности и способы их частичного контроля. Специфика психологических признаков и ограничения в возможностях варьирования независимой переменной. Влияние факторов среды с отрицательными для человека эффектами, недопустимость моделирования подобных факторов и планы </w:t>
      </w:r>
      <w:r w:rsidRPr="006B4724">
        <w:rPr>
          <w:sz w:val="24"/>
          <w:szCs w:val="24"/>
          <w:lang w:val="en-US"/>
        </w:rPr>
        <w:t>ex</w:t>
      </w:r>
      <w:r w:rsidRPr="006B4724">
        <w:rPr>
          <w:sz w:val="24"/>
          <w:szCs w:val="24"/>
        </w:rPr>
        <w:t>-</w:t>
      </w:r>
      <w:r w:rsidRPr="006B4724">
        <w:rPr>
          <w:sz w:val="24"/>
          <w:szCs w:val="24"/>
          <w:lang w:val="en-US"/>
        </w:rPr>
        <w:t>post</w:t>
      </w:r>
      <w:r w:rsidRPr="006B4724">
        <w:rPr>
          <w:sz w:val="24"/>
          <w:szCs w:val="24"/>
        </w:rPr>
        <w:t>-</w:t>
      </w:r>
      <w:r w:rsidRPr="006B4724">
        <w:rPr>
          <w:sz w:val="24"/>
          <w:szCs w:val="24"/>
          <w:lang w:val="en-US"/>
        </w:rPr>
        <w:t>facto</w:t>
      </w:r>
      <w:r w:rsidRPr="006B4724">
        <w:rPr>
          <w:sz w:val="24"/>
          <w:szCs w:val="24"/>
        </w:rPr>
        <w:t xml:space="preserve">. </w:t>
      </w:r>
    </w:p>
    <w:p w:rsidR="006B4724" w:rsidRPr="006B4724" w:rsidRDefault="000375EA" w:rsidP="006B4724">
      <w:pPr>
        <w:ind w:firstLine="702"/>
        <w:jc w:val="both"/>
        <w:rPr>
          <w:b/>
          <w:sz w:val="24"/>
          <w:szCs w:val="24"/>
        </w:rPr>
      </w:pPr>
      <w:r w:rsidRPr="006B4724">
        <w:rPr>
          <w:b/>
          <w:sz w:val="24"/>
          <w:szCs w:val="24"/>
        </w:rPr>
        <w:t xml:space="preserve">Тема № 8. </w:t>
      </w:r>
      <w:r w:rsidR="006B4724" w:rsidRPr="006B4724">
        <w:rPr>
          <w:b/>
          <w:sz w:val="24"/>
          <w:szCs w:val="24"/>
        </w:rPr>
        <w:t>Корреляционные исследования</w:t>
      </w:r>
    </w:p>
    <w:p w:rsidR="006B4724" w:rsidRPr="006B4724" w:rsidRDefault="006B4724" w:rsidP="006B4724">
      <w:pPr>
        <w:jc w:val="both"/>
        <w:rPr>
          <w:sz w:val="24"/>
          <w:szCs w:val="24"/>
        </w:rPr>
      </w:pPr>
      <w:r w:rsidRPr="006B4724">
        <w:rPr>
          <w:sz w:val="24"/>
          <w:szCs w:val="24"/>
        </w:rPr>
        <w:t xml:space="preserve">Понятие о корреляционном исследовании. Возможности и ограничения исследований данного типа. Корреляционные гипотезы как предположения о связях между переменными. Корреляционный подход как специфический способ организации сбора данных. Планирование корреляционного исследования. Корреляции и стандартизация переменных. Влияние дополнительных переменных и способы их контроля в корреляционном исследовании: разбиение на группы, частная корреляция. Обработка и интерпретация данных корреляционного исследования. Предположения о направленности связи на основе теории. </w:t>
      </w:r>
    </w:p>
    <w:p w:rsidR="000375EA" w:rsidRPr="00793E1B" w:rsidRDefault="000375EA" w:rsidP="006B4724">
      <w:pPr>
        <w:ind w:firstLine="702"/>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F4794" w:rsidRPr="00351642" w:rsidRDefault="00DF4794" w:rsidP="009F1576">
      <w:pPr>
        <w:pStyle w:val="a4"/>
        <w:numPr>
          <w:ilvl w:val="0"/>
          <w:numId w:val="5"/>
        </w:numPr>
        <w:spacing w:line="240" w:lineRule="auto"/>
        <w:ind w:left="709" w:hanging="349"/>
        <w:jc w:val="both"/>
        <w:rPr>
          <w:rFonts w:ascii="Times New Roman" w:hAnsi="Times New Roman"/>
          <w:sz w:val="24"/>
          <w:szCs w:val="24"/>
        </w:rPr>
      </w:pPr>
      <w:r w:rsidRPr="00131AAF">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Экспериментальная психология</w:t>
      </w:r>
      <w:r w:rsidRPr="00131AAF">
        <w:rPr>
          <w:rFonts w:ascii="Times New Roman" w:hAnsi="Times New Roman"/>
          <w:sz w:val="24"/>
          <w:szCs w:val="24"/>
        </w:rPr>
        <w:t xml:space="preserve">»/ </w:t>
      </w:r>
      <w:r w:rsidRPr="00DF4794">
        <w:rPr>
          <w:rFonts w:ascii="Times New Roman" w:hAnsi="Times New Roman"/>
          <w:sz w:val="24"/>
          <w:szCs w:val="24"/>
        </w:rPr>
        <w:t>О.А. Таротенко</w:t>
      </w:r>
      <w:r w:rsidRPr="00131AAF">
        <w:rPr>
          <w:rFonts w:ascii="Times New Roman" w:hAnsi="Times New Roman"/>
          <w:sz w:val="24"/>
          <w:szCs w:val="24"/>
        </w:rPr>
        <w:t>. – Омск: Изд-во Омской гуманитарной академии, 2</w:t>
      </w:r>
      <w:r w:rsidR="004621CF">
        <w:rPr>
          <w:rFonts w:ascii="Times New Roman" w:hAnsi="Times New Roman"/>
          <w:sz w:val="24"/>
          <w:szCs w:val="24"/>
        </w:rPr>
        <w:t>02</w:t>
      </w:r>
      <w:r w:rsidR="009E30C9">
        <w:rPr>
          <w:rFonts w:ascii="Times New Roman" w:hAnsi="Times New Roman"/>
          <w:sz w:val="24"/>
          <w:szCs w:val="24"/>
        </w:rPr>
        <w:t>2</w:t>
      </w:r>
      <w:r w:rsidRPr="00131AAF">
        <w:rPr>
          <w:rFonts w:ascii="Times New Roman" w:hAnsi="Times New Roman"/>
          <w:sz w:val="24"/>
          <w:szCs w:val="24"/>
        </w:rPr>
        <w:t xml:space="preserve">. </w:t>
      </w:r>
    </w:p>
    <w:p w:rsidR="00DF4794" w:rsidRPr="003A4B2D" w:rsidRDefault="00DF4794" w:rsidP="00DF4794">
      <w:pPr>
        <w:pStyle w:val="a4"/>
        <w:numPr>
          <w:ilvl w:val="0"/>
          <w:numId w:val="5"/>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DF4794" w:rsidRPr="003A4B2D" w:rsidRDefault="00DF4794" w:rsidP="00DF4794">
      <w:pPr>
        <w:pStyle w:val="a4"/>
        <w:numPr>
          <w:ilvl w:val="0"/>
          <w:numId w:val="5"/>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4794" w:rsidRPr="003A4B2D" w:rsidRDefault="00DF4794" w:rsidP="00DF4794">
      <w:pPr>
        <w:pStyle w:val="a4"/>
        <w:numPr>
          <w:ilvl w:val="0"/>
          <w:numId w:val="5"/>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0375EA" w:rsidRPr="0053201D" w:rsidRDefault="000375EA" w:rsidP="000375EA">
      <w:pPr>
        <w:pStyle w:val="a4"/>
        <w:jc w:val="both"/>
        <w:rPr>
          <w:b/>
          <w:color w:val="000000"/>
          <w:sz w:val="24"/>
          <w:szCs w:val="24"/>
        </w:rPr>
      </w:pPr>
    </w:p>
    <w:p w:rsidR="000375EA" w:rsidRPr="00793E1B" w:rsidRDefault="00DF4794" w:rsidP="000375EA">
      <w:pPr>
        <w:ind w:firstLine="709"/>
        <w:jc w:val="both"/>
        <w:rPr>
          <w:b/>
          <w:color w:val="000000"/>
          <w:sz w:val="24"/>
          <w:szCs w:val="24"/>
        </w:rPr>
      </w:pPr>
      <w:r>
        <w:rPr>
          <w:b/>
          <w:color w:val="000000"/>
          <w:sz w:val="24"/>
          <w:szCs w:val="24"/>
        </w:rPr>
        <w:t>7</w:t>
      </w:r>
      <w:r w:rsidR="000375EA" w:rsidRPr="00793E1B">
        <w:rPr>
          <w:b/>
          <w:color w:val="000000"/>
          <w:sz w:val="24"/>
          <w:szCs w:val="24"/>
        </w:rPr>
        <w:t>. Перечень основной и дополнительной учебной литературы, необходимой для освоения дисциплины</w:t>
      </w:r>
    </w:p>
    <w:p w:rsidR="000375EA" w:rsidRPr="000A11BD" w:rsidRDefault="000375EA" w:rsidP="004621CF">
      <w:pPr>
        <w:widowControl/>
        <w:tabs>
          <w:tab w:val="left" w:pos="406"/>
        </w:tabs>
        <w:autoSpaceDE/>
        <w:autoSpaceDN/>
        <w:adjustRightInd/>
        <w:ind w:firstLine="408"/>
        <w:jc w:val="both"/>
        <w:rPr>
          <w:b/>
          <w:bCs/>
          <w:i/>
          <w:color w:val="000000"/>
          <w:sz w:val="24"/>
          <w:szCs w:val="24"/>
        </w:rPr>
      </w:pPr>
      <w:r w:rsidRPr="000A11BD">
        <w:rPr>
          <w:b/>
          <w:bCs/>
          <w:i/>
          <w:color w:val="000000"/>
          <w:sz w:val="24"/>
          <w:szCs w:val="24"/>
        </w:rPr>
        <w:lastRenderedPageBreak/>
        <w:t>Основная:</w:t>
      </w:r>
    </w:p>
    <w:p w:rsidR="006601A7" w:rsidRPr="006601A7" w:rsidRDefault="000A11BD" w:rsidP="004621CF">
      <w:pPr>
        <w:shd w:val="clear" w:color="auto" w:fill="FCFCFC"/>
        <w:ind w:firstLine="408"/>
        <w:jc w:val="both"/>
        <w:rPr>
          <w:color w:val="000000"/>
          <w:sz w:val="24"/>
          <w:szCs w:val="24"/>
        </w:rPr>
      </w:pPr>
      <w:r w:rsidRPr="000A11BD">
        <w:rPr>
          <w:color w:val="000000"/>
          <w:sz w:val="24"/>
          <w:szCs w:val="24"/>
          <w:shd w:val="clear" w:color="auto" w:fill="FCFCFC"/>
        </w:rPr>
        <w:t xml:space="preserve">1. </w:t>
      </w:r>
      <w:r w:rsidR="006601A7" w:rsidRPr="006601A7">
        <w:rPr>
          <w:color w:val="000000"/>
          <w:sz w:val="24"/>
          <w:szCs w:val="24"/>
        </w:rPr>
        <w:t xml:space="preserve">Квасова, Ю. А. Экспериментальная психология: конспект лекций / Ю. А. Квасова. — Электрон. текстовые данные. — Набережные Челны : Набережночелнинский государственный педагогический университет, 2011. — 142 c. ISBN — 2227-8397. — Режим доступа: </w:t>
      </w:r>
      <w:hyperlink r:id="rId5" w:history="1">
        <w:r w:rsidR="00D5790F">
          <w:rPr>
            <w:rStyle w:val="a8"/>
            <w:sz w:val="24"/>
            <w:szCs w:val="24"/>
          </w:rPr>
          <w:t>http://www.iprbookshop.ru/60713.html</w:t>
        </w:r>
      </w:hyperlink>
    </w:p>
    <w:p w:rsidR="006601A7" w:rsidRPr="006601A7" w:rsidRDefault="000A11BD" w:rsidP="004621CF">
      <w:pPr>
        <w:ind w:firstLine="408"/>
        <w:jc w:val="both"/>
        <w:rPr>
          <w:color w:val="000000"/>
          <w:sz w:val="24"/>
          <w:szCs w:val="24"/>
          <w:shd w:val="clear" w:color="auto" w:fill="FCFCFC"/>
        </w:rPr>
      </w:pPr>
      <w:r w:rsidRPr="006601A7">
        <w:rPr>
          <w:color w:val="000000"/>
          <w:sz w:val="24"/>
          <w:szCs w:val="24"/>
          <w:shd w:val="clear" w:color="auto" w:fill="FCFCFC"/>
        </w:rPr>
        <w:t xml:space="preserve">2. </w:t>
      </w:r>
      <w:r w:rsidR="006601A7" w:rsidRPr="006601A7">
        <w:rPr>
          <w:color w:val="000000"/>
          <w:sz w:val="24"/>
          <w:szCs w:val="24"/>
          <w:shd w:val="clear" w:color="auto" w:fill="FCFCFC"/>
        </w:rPr>
        <w:t xml:space="preserve">Экспериментальная психология: практикум / сост. И. В. Белашева [и др.]. — Электрон. текстовые данные. — Ставрополь : Северо-Кавказский федеральный университет, 2016. — 85 c. ISBN — 2227-8397. — Режим доступа: </w:t>
      </w:r>
      <w:hyperlink r:id="rId6" w:history="1">
        <w:r w:rsidR="00D5790F">
          <w:rPr>
            <w:rStyle w:val="a8"/>
            <w:sz w:val="24"/>
            <w:szCs w:val="24"/>
            <w:shd w:val="clear" w:color="auto" w:fill="FCFCFC"/>
          </w:rPr>
          <w:t>http://www.iprbookshop.ru/66133.html</w:t>
        </w:r>
      </w:hyperlink>
    </w:p>
    <w:p w:rsidR="006601A7" w:rsidRPr="006601A7" w:rsidRDefault="000375EA" w:rsidP="004621CF">
      <w:pPr>
        <w:shd w:val="clear" w:color="auto" w:fill="FCFCFC"/>
        <w:ind w:firstLine="408"/>
        <w:jc w:val="both"/>
        <w:rPr>
          <w:color w:val="000000"/>
          <w:sz w:val="24"/>
          <w:szCs w:val="24"/>
        </w:rPr>
      </w:pPr>
      <w:r w:rsidRPr="006601A7">
        <w:rPr>
          <w:sz w:val="24"/>
          <w:szCs w:val="24"/>
        </w:rPr>
        <w:t xml:space="preserve">3. </w:t>
      </w:r>
      <w:r w:rsidR="006601A7" w:rsidRPr="006601A7">
        <w:rPr>
          <w:color w:val="000000"/>
          <w:sz w:val="24"/>
          <w:szCs w:val="24"/>
        </w:rPr>
        <w:t xml:space="preserve">Жог, В. И. Методология организационной психологии: учебное пособие / В. И. Жог, Л. В. Тарабакина, Н. С. Бабиева. — 2-е изд. — Электрон. текстовые данные. — М. : Московский педагогический государственный университет, 2017. — 178 c. ISBN — 978-5-94845-272-2. — Режим доступа: </w:t>
      </w:r>
      <w:hyperlink r:id="rId7" w:history="1">
        <w:r w:rsidR="00D5790F">
          <w:rPr>
            <w:rStyle w:val="a8"/>
            <w:sz w:val="24"/>
            <w:szCs w:val="24"/>
          </w:rPr>
          <w:t>http://www.iprbookshop.ru/72503.html</w:t>
        </w:r>
      </w:hyperlink>
    </w:p>
    <w:p w:rsidR="000375EA" w:rsidRPr="006601A7" w:rsidRDefault="000375EA" w:rsidP="004621CF">
      <w:pPr>
        <w:ind w:firstLine="408"/>
        <w:jc w:val="both"/>
        <w:rPr>
          <w:b/>
          <w:sz w:val="24"/>
          <w:szCs w:val="24"/>
        </w:rPr>
      </w:pPr>
    </w:p>
    <w:p w:rsidR="000375EA" w:rsidRPr="000A11BD" w:rsidRDefault="000375EA" w:rsidP="004621CF">
      <w:pPr>
        <w:pStyle w:val="a4"/>
        <w:tabs>
          <w:tab w:val="left" w:pos="406"/>
        </w:tabs>
        <w:spacing w:after="0" w:line="240" w:lineRule="auto"/>
        <w:ind w:left="0" w:firstLine="408"/>
        <w:jc w:val="both"/>
        <w:rPr>
          <w:rFonts w:ascii="Times New Roman" w:hAnsi="Times New Roman"/>
          <w:b/>
          <w:bCs/>
          <w:i/>
          <w:sz w:val="24"/>
          <w:szCs w:val="24"/>
        </w:rPr>
      </w:pPr>
      <w:r w:rsidRPr="000A11BD">
        <w:rPr>
          <w:rFonts w:ascii="Times New Roman" w:hAnsi="Times New Roman"/>
          <w:b/>
          <w:bCs/>
          <w:i/>
          <w:sz w:val="24"/>
          <w:szCs w:val="24"/>
        </w:rPr>
        <w:t>Дополнительная:</w:t>
      </w:r>
    </w:p>
    <w:p w:rsidR="006601A7" w:rsidRPr="006601A7" w:rsidRDefault="000375EA" w:rsidP="004621CF">
      <w:pPr>
        <w:ind w:firstLine="408"/>
        <w:jc w:val="both"/>
        <w:rPr>
          <w:color w:val="000000"/>
          <w:sz w:val="24"/>
          <w:szCs w:val="24"/>
          <w:shd w:val="clear" w:color="auto" w:fill="FCFCFC"/>
        </w:rPr>
      </w:pPr>
      <w:r w:rsidRPr="000A11BD">
        <w:rPr>
          <w:sz w:val="24"/>
          <w:szCs w:val="24"/>
          <w:shd w:val="clear" w:color="auto" w:fill="FFFFFF"/>
        </w:rPr>
        <w:t>1.</w:t>
      </w:r>
      <w:r w:rsidRPr="006601A7">
        <w:rPr>
          <w:sz w:val="24"/>
          <w:szCs w:val="24"/>
          <w:shd w:val="clear" w:color="auto" w:fill="FFFFFF"/>
        </w:rPr>
        <w:t xml:space="preserve"> </w:t>
      </w:r>
      <w:r w:rsidR="006601A7" w:rsidRPr="006601A7">
        <w:rPr>
          <w:color w:val="000000"/>
          <w:sz w:val="24"/>
          <w:szCs w:val="24"/>
          <w:shd w:val="clear" w:color="auto" w:fill="FCFCFC"/>
        </w:rPr>
        <w:t>Руденко, А. М. Экспериментальная психология в схемах и таблицах: учебное пособие / А. М. Руденко. — Электрон. текстовые данные. — Ростов-на-Дону : Феникс, 2015. — 287 c.</w:t>
      </w:r>
      <w:r w:rsidR="006601A7" w:rsidRPr="006601A7">
        <w:t xml:space="preserve"> </w:t>
      </w:r>
      <w:r w:rsidR="006601A7" w:rsidRPr="006601A7">
        <w:rPr>
          <w:color w:val="000000"/>
          <w:sz w:val="24"/>
          <w:szCs w:val="24"/>
          <w:shd w:val="clear" w:color="auto" w:fill="FCFCFC"/>
        </w:rPr>
        <w:t xml:space="preserve">ISBN — 978-5-222-22819-7. — Режим доступа: </w:t>
      </w:r>
      <w:hyperlink r:id="rId8" w:history="1">
        <w:r w:rsidR="00D5790F">
          <w:rPr>
            <w:rStyle w:val="a8"/>
            <w:sz w:val="24"/>
            <w:szCs w:val="24"/>
            <w:shd w:val="clear" w:color="auto" w:fill="FCFCFC"/>
          </w:rPr>
          <w:t>http://www.iprbookshop.ru/59463.html</w:t>
        </w:r>
      </w:hyperlink>
    </w:p>
    <w:p w:rsidR="0000497F" w:rsidRPr="006601A7" w:rsidRDefault="000375EA" w:rsidP="004621CF">
      <w:pPr>
        <w:ind w:firstLine="408"/>
        <w:jc w:val="both"/>
        <w:rPr>
          <w:color w:val="000000"/>
          <w:sz w:val="24"/>
          <w:szCs w:val="24"/>
          <w:shd w:val="clear" w:color="auto" w:fill="FCFCFC"/>
        </w:rPr>
      </w:pPr>
      <w:r w:rsidRPr="006601A7">
        <w:rPr>
          <w:sz w:val="24"/>
          <w:szCs w:val="24"/>
          <w:shd w:val="clear" w:color="auto" w:fill="FFFFFF"/>
        </w:rPr>
        <w:t xml:space="preserve">2. </w:t>
      </w:r>
      <w:r w:rsidR="006601A7" w:rsidRPr="006601A7">
        <w:rPr>
          <w:color w:val="000000"/>
          <w:sz w:val="24"/>
          <w:szCs w:val="24"/>
          <w:shd w:val="clear" w:color="auto" w:fill="FCFCFC"/>
        </w:rPr>
        <w:t>Шагарова, И. В. Экспериментальная психология: учебно-методическое пособие / И. В. Шагарова. — Электрон. текстовые данные. — Омск : Омский государственный университет им. Ф.М. Достоевского, 2011. — 112 c.</w:t>
      </w:r>
      <w:r w:rsidR="006601A7" w:rsidRPr="006601A7">
        <w:t xml:space="preserve"> </w:t>
      </w:r>
      <w:r w:rsidR="006601A7" w:rsidRPr="006601A7">
        <w:rPr>
          <w:color w:val="000000"/>
          <w:sz w:val="24"/>
          <w:szCs w:val="24"/>
          <w:shd w:val="clear" w:color="auto" w:fill="FCFCFC"/>
        </w:rPr>
        <w:t xml:space="preserve">ISBN — 978-5-7779-1277-0. — Режим доступа: </w:t>
      </w:r>
      <w:hyperlink r:id="rId9" w:history="1">
        <w:r w:rsidR="00D5790F">
          <w:rPr>
            <w:rStyle w:val="a8"/>
            <w:sz w:val="24"/>
            <w:szCs w:val="24"/>
            <w:shd w:val="clear" w:color="auto" w:fill="FCFCFC"/>
          </w:rPr>
          <w:t>http://www.iprbookshop.ru/24963.html</w:t>
        </w:r>
      </w:hyperlink>
    </w:p>
    <w:p w:rsidR="006601A7" w:rsidRPr="002C4F12" w:rsidRDefault="006601A7" w:rsidP="006601A7">
      <w:pPr>
        <w:jc w:val="both"/>
        <w:rPr>
          <w:i/>
          <w:sz w:val="24"/>
          <w:szCs w:val="24"/>
        </w:rPr>
      </w:pPr>
    </w:p>
    <w:p w:rsidR="0000497F" w:rsidRPr="002C4F12" w:rsidRDefault="0000497F" w:rsidP="0000497F">
      <w:pPr>
        <w:ind w:firstLine="709"/>
        <w:jc w:val="both"/>
        <w:rPr>
          <w:b/>
          <w:sz w:val="24"/>
          <w:szCs w:val="24"/>
        </w:rPr>
      </w:pPr>
      <w:r>
        <w:rPr>
          <w:b/>
          <w:sz w:val="24"/>
          <w:szCs w:val="24"/>
        </w:rPr>
        <w:t>8</w:t>
      </w:r>
      <w:r w:rsidRPr="002C4F12">
        <w:rPr>
          <w:b/>
          <w:sz w:val="24"/>
          <w:szCs w:val="24"/>
        </w:rPr>
        <w:t>. Перечень ресурсов информационно-телекоммуникационной сети «Интернет», необходимых для освоения дисциплины</w:t>
      </w:r>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ЭБС </w:t>
      </w:r>
      <w:r w:rsidRPr="002C4F12">
        <w:rPr>
          <w:rFonts w:ascii="Times New Roman" w:hAnsi="Times New Roman"/>
          <w:sz w:val="24"/>
          <w:szCs w:val="24"/>
          <w:lang w:val="en-US"/>
        </w:rPr>
        <w:t>IPRBooks</w:t>
      </w:r>
      <w:r w:rsidRPr="002C4F12">
        <w:rPr>
          <w:rFonts w:ascii="Times New Roman" w:hAnsi="Times New Roman"/>
          <w:sz w:val="24"/>
          <w:szCs w:val="24"/>
        </w:rPr>
        <w:t xml:space="preserve">  Режим доступа: </w:t>
      </w:r>
      <w:hyperlink r:id="rId10" w:history="1">
        <w:r w:rsidR="00D5790F">
          <w:rPr>
            <w:rStyle w:val="a8"/>
            <w:rFonts w:ascii="Times New Roman" w:hAnsi="Times New Roman"/>
            <w:sz w:val="24"/>
            <w:szCs w:val="24"/>
          </w:rPr>
          <w:t>http://www.iprbookshop.ru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ЭБС издательства «Юрайт» Режим доступа: </w:t>
      </w:r>
      <w:hyperlink r:id="rId11" w:history="1">
        <w:r w:rsidR="00D5790F">
          <w:rPr>
            <w:rStyle w:val="a8"/>
            <w:rFonts w:ascii="Times New Roman" w:hAnsi="Times New Roman"/>
            <w:sz w:val="24"/>
            <w:szCs w:val="24"/>
          </w:rPr>
          <w:t>http://biblio-online.ru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Единое окно доступа к образовательным ресурсам. Режим доступа: </w:t>
      </w:r>
      <w:hyperlink r:id="rId12" w:history="1">
        <w:r w:rsidR="00D5790F">
          <w:rPr>
            <w:rStyle w:val="a8"/>
            <w:rFonts w:ascii="Times New Roman" w:hAnsi="Times New Roman"/>
            <w:sz w:val="24"/>
            <w:szCs w:val="24"/>
          </w:rPr>
          <w:t>http://window.edu.ru/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Научная электронная библиотека e-library.ru Режим доступа: </w:t>
      </w:r>
      <w:hyperlink r:id="rId13" w:history="1">
        <w:r w:rsidR="00D5790F">
          <w:rPr>
            <w:rStyle w:val="a8"/>
            <w:rFonts w:ascii="Times New Roman" w:hAnsi="Times New Roman"/>
            <w:sz w:val="24"/>
            <w:szCs w:val="24"/>
          </w:rPr>
          <w:t>http://elibrary.ru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Ресурсы издательства Elsevier Режим доступа:  </w:t>
      </w:r>
      <w:hyperlink r:id="rId14" w:history="1">
        <w:r w:rsidR="00D5790F">
          <w:rPr>
            <w:rStyle w:val="a8"/>
            <w:rFonts w:ascii="Times New Roman" w:hAnsi="Times New Roman"/>
            <w:sz w:val="24"/>
            <w:szCs w:val="24"/>
          </w:rPr>
          <w:t>http://www.sciencedirect.com</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Федеральный портал «Российское образование» Режим доступа:  </w:t>
      </w:r>
      <w:hyperlink r:id="rId15" w:history="1">
        <w:r w:rsidR="003172DA">
          <w:rPr>
            <w:rStyle w:val="a8"/>
            <w:rFonts w:ascii="Times New Roman" w:hAnsi="Times New Roman"/>
            <w:sz w:val="24"/>
            <w:szCs w:val="24"/>
          </w:rPr>
          <w:t>www.edu.ru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Журналы Кембриджского университета Режим доступа: </w:t>
      </w:r>
      <w:hyperlink r:id="rId16" w:history="1">
        <w:r w:rsidR="00D5790F">
          <w:rPr>
            <w:rStyle w:val="a8"/>
            <w:rFonts w:ascii="Times New Roman" w:hAnsi="Times New Roman"/>
            <w:sz w:val="24"/>
            <w:szCs w:val="24"/>
          </w:rPr>
          <w:t>http://journals.cambridge.org</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Журналы Оксфордского университета Режим доступа:  </w:t>
      </w:r>
      <w:hyperlink r:id="rId17" w:history="1">
        <w:r w:rsidR="00D5790F">
          <w:rPr>
            <w:rStyle w:val="a8"/>
            <w:rFonts w:ascii="Times New Roman" w:hAnsi="Times New Roman"/>
            <w:sz w:val="24"/>
            <w:szCs w:val="24"/>
          </w:rPr>
          <w:t>http://www.oxfordjoumals.org</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Словари и энциклопедии на Академике Режим доступа: </w:t>
      </w:r>
      <w:hyperlink r:id="rId18" w:history="1">
        <w:r w:rsidR="00D5790F">
          <w:rPr>
            <w:rStyle w:val="a8"/>
            <w:rFonts w:ascii="Times New Roman" w:hAnsi="Times New Roman"/>
            <w:sz w:val="24"/>
            <w:szCs w:val="24"/>
          </w:rPr>
          <w:t>http://dic.academic.ru/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D5790F">
          <w:rPr>
            <w:rStyle w:val="a8"/>
            <w:rFonts w:ascii="Times New Roman" w:hAnsi="Times New Roman"/>
            <w:sz w:val="24"/>
            <w:szCs w:val="24"/>
          </w:rPr>
          <w:t>http://www.benran.ru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Госкомстата РФ. Режим доступа: </w:t>
      </w:r>
      <w:hyperlink r:id="rId20" w:history="1">
        <w:r w:rsidR="00D5790F">
          <w:rPr>
            <w:rStyle w:val="a8"/>
            <w:rFonts w:ascii="Times New Roman" w:hAnsi="Times New Roman"/>
            <w:sz w:val="24"/>
            <w:szCs w:val="24"/>
          </w:rPr>
          <w:t>http://www.gks.ru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Российской государственной библиотеки. Режим доступа: </w:t>
      </w:r>
      <w:hyperlink r:id="rId21" w:history="1">
        <w:r w:rsidR="00D5790F">
          <w:rPr>
            <w:rStyle w:val="a8"/>
            <w:rFonts w:ascii="Times New Roman" w:hAnsi="Times New Roman"/>
            <w:sz w:val="24"/>
            <w:szCs w:val="24"/>
          </w:rPr>
          <w:t>http://diss.rsl.ru</w:t>
        </w:r>
      </w:hyperlink>
    </w:p>
    <w:p w:rsidR="0000497F" w:rsidRPr="002C4F12" w:rsidRDefault="0000497F" w:rsidP="0000497F">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Базы данных по законодательству Российской Федерации. Режим доступа:  </w:t>
      </w:r>
      <w:hyperlink r:id="rId22" w:history="1">
        <w:r w:rsidR="00D5790F">
          <w:rPr>
            <w:rStyle w:val="a8"/>
            <w:rFonts w:ascii="Times New Roman" w:hAnsi="Times New Roman"/>
            <w:sz w:val="24"/>
            <w:szCs w:val="24"/>
          </w:rPr>
          <w:t>http://ru.spinform.ru</w:t>
        </w:r>
      </w:hyperlink>
    </w:p>
    <w:p w:rsidR="0000497F" w:rsidRPr="002C4F12" w:rsidRDefault="0000497F" w:rsidP="0000497F">
      <w:pPr>
        <w:ind w:firstLine="709"/>
        <w:jc w:val="both"/>
        <w:rPr>
          <w:rFonts w:eastAsia="Calibri"/>
          <w:sz w:val="24"/>
          <w:szCs w:val="24"/>
        </w:rPr>
      </w:pPr>
      <w:r w:rsidRPr="002C4F1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4F12">
        <w:rPr>
          <w:rFonts w:eastAsia="Calibri"/>
          <w:sz w:val="24"/>
          <w:szCs w:val="24"/>
        </w:rPr>
        <w:t xml:space="preserve"> </w:t>
      </w:r>
      <w:r w:rsidRPr="002C4F12">
        <w:rPr>
          <w:sz w:val="24"/>
          <w:szCs w:val="24"/>
        </w:rPr>
        <w:t>информационно-образовательной среде Академии. Электронно-библиотечная система</w:t>
      </w:r>
      <w:r w:rsidRPr="002C4F12">
        <w:rPr>
          <w:rFonts w:eastAsia="Calibri"/>
          <w:sz w:val="24"/>
          <w:szCs w:val="24"/>
        </w:rPr>
        <w:t xml:space="preserve"> </w:t>
      </w:r>
      <w:r w:rsidRPr="002C4F12">
        <w:rPr>
          <w:sz w:val="24"/>
          <w:szCs w:val="24"/>
        </w:rPr>
        <w:t xml:space="preserve">(электронная библиотека) и электронная информационно-образовательная среда обеспечивают </w:t>
      </w:r>
      <w:r w:rsidRPr="002C4F12">
        <w:rPr>
          <w:sz w:val="24"/>
          <w:szCs w:val="24"/>
        </w:rPr>
        <w:lastRenderedPageBreak/>
        <w:t>возможность доступа обучающегося из любой точки, в которой имеется</w:t>
      </w:r>
      <w:r w:rsidRPr="002C4F12">
        <w:rPr>
          <w:rFonts w:eastAsia="Calibri"/>
          <w:sz w:val="24"/>
          <w:szCs w:val="24"/>
        </w:rPr>
        <w:t xml:space="preserve"> </w:t>
      </w:r>
      <w:r w:rsidRPr="002C4F1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4F12">
        <w:rPr>
          <w:rFonts w:eastAsia="Calibri"/>
          <w:sz w:val="24"/>
          <w:szCs w:val="24"/>
        </w:rPr>
        <w:t xml:space="preserve"> </w:t>
      </w:r>
      <w:r w:rsidRPr="002C4F12">
        <w:rPr>
          <w:sz w:val="24"/>
          <w:szCs w:val="24"/>
        </w:rPr>
        <w:t>организации, так и вне ее.</w:t>
      </w:r>
    </w:p>
    <w:p w:rsidR="0000497F" w:rsidRPr="002C4F12" w:rsidRDefault="0000497F" w:rsidP="0000497F">
      <w:pPr>
        <w:ind w:firstLine="709"/>
        <w:jc w:val="both"/>
        <w:rPr>
          <w:rFonts w:eastAsia="Calibri"/>
          <w:sz w:val="24"/>
          <w:szCs w:val="24"/>
        </w:rPr>
      </w:pPr>
      <w:r w:rsidRPr="002C4F12">
        <w:rPr>
          <w:sz w:val="24"/>
          <w:szCs w:val="24"/>
        </w:rPr>
        <w:t>Электронная информационно-образовательная среда Академии обеспечивает:</w:t>
      </w:r>
      <w:r w:rsidRPr="002C4F12">
        <w:rPr>
          <w:rFonts w:eastAsia="Calibri"/>
          <w:sz w:val="24"/>
          <w:szCs w:val="24"/>
        </w:rPr>
        <w:t xml:space="preserve"> </w:t>
      </w:r>
      <w:r w:rsidRPr="002C4F12">
        <w:rPr>
          <w:sz w:val="24"/>
          <w:szCs w:val="24"/>
        </w:rPr>
        <w:t>доступ к учебным планам, рабочим программам дисциплин (модулей), практик, к</w:t>
      </w:r>
      <w:r w:rsidRPr="002C4F12">
        <w:rPr>
          <w:rFonts w:eastAsia="Calibri"/>
          <w:sz w:val="24"/>
          <w:szCs w:val="24"/>
        </w:rPr>
        <w:t xml:space="preserve"> </w:t>
      </w:r>
      <w:r w:rsidRPr="002C4F12">
        <w:rPr>
          <w:sz w:val="24"/>
          <w:szCs w:val="24"/>
        </w:rPr>
        <w:t>изданиям электронных библиотечных систем и электронным образовательным ресурсам,</w:t>
      </w:r>
      <w:r w:rsidRPr="002C4F12">
        <w:rPr>
          <w:rFonts w:eastAsia="Calibri"/>
          <w:sz w:val="24"/>
          <w:szCs w:val="24"/>
        </w:rPr>
        <w:t xml:space="preserve"> </w:t>
      </w:r>
      <w:r w:rsidRPr="002C4F12">
        <w:rPr>
          <w:sz w:val="24"/>
          <w:szCs w:val="24"/>
        </w:rPr>
        <w:t>указанным в рабочих программах;</w:t>
      </w:r>
      <w:r w:rsidRPr="002C4F12">
        <w:rPr>
          <w:rFonts w:eastAsia="Calibri"/>
          <w:sz w:val="24"/>
          <w:szCs w:val="24"/>
        </w:rPr>
        <w:t xml:space="preserve"> </w:t>
      </w:r>
      <w:r w:rsidRPr="002C4F12">
        <w:rPr>
          <w:sz w:val="24"/>
          <w:szCs w:val="24"/>
        </w:rPr>
        <w:t>фиксацию хода образовательного процесса, результатов промежуточной аттестации</w:t>
      </w:r>
      <w:r w:rsidRPr="002C4F12">
        <w:rPr>
          <w:rFonts w:eastAsia="Calibri"/>
          <w:sz w:val="24"/>
          <w:szCs w:val="24"/>
        </w:rPr>
        <w:t xml:space="preserve"> </w:t>
      </w:r>
      <w:r w:rsidRPr="002C4F12">
        <w:rPr>
          <w:sz w:val="24"/>
          <w:szCs w:val="24"/>
        </w:rPr>
        <w:t>и результатов освоения основной образовательной программы;</w:t>
      </w:r>
      <w:r w:rsidRPr="002C4F12">
        <w:rPr>
          <w:rFonts w:eastAsia="Calibri"/>
          <w:sz w:val="24"/>
          <w:szCs w:val="24"/>
        </w:rPr>
        <w:t xml:space="preserve"> </w:t>
      </w:r>
      <w:r w:rsidRPr="002C4F12">
        <w:rPr>
          <w:sz w:val="24"/>
          <w:szCs w:val="24"/>
        </w:rPr>
        <w:t>проведение всех видов занятий, процедур оценки результатов обучения, реализация</w:t>
      </w:r>
      <w:r w:rsidRPr="002C4F12">
        <w:rPr>
          <w:rFonts w:eastAsia="Calibri"/>
          <w:sz w:val="24"/>
          <w:szCs w:val="24"/>
        </w:rPr>
        <w:t xml:space="preserve"> </w:t>
      </w:r>
      <w:r w:rsidRPr="002C4F12">
        <w:rPr>
          <w:sz w:val="24"/>
          <w:szCs w:val="24"/>
        </w:rPr>
        <w:t>которых предусмотрена с применением электронного обучения, дистанционных</w:t>
      </w:r>
      <w:r w:rsidRPr="002C4F12">
        <w:rPr>
          <w:rFonts w:eastAsia="Calibri"/>
          <w:sz w:val="24"/>
          <w:szCs w:val="24"/>
        </w:rPr>
        <w:t xml:space="preserve"> </w:t>
      </w:r>
      <w:r w:rsidRPr="002C4F12">
        <w:rPr>
          <w:sz w:val="24"/>
          <w:szCs w:val="24"/>
        </w:rPr>
        <w:t>образовательных технологий;</w:t>
      </w:r>
      <w:r w:rsidRPr="002C4F12">
        <w:rPr>
          <w:rFonts w:eastAsia="Calibri"/>
          <w:sz w:val="24"/>
          <w:szCs w:val="24"/>
        </w:rPr>
        <w:t xml:space="preserve"> </w:t>
      </w:r>
      <w:r w:rsidRPr="002C4F12">
        <w:rPr>
          <w:sz w:val="24"/>
          <w:szCs w:val="24"/>
        </w:rPr>
        <w:t>формирование электронного портфолио обучающегося, в том числе сохранение</w:t>
      </w:r>
      <w:r w:rsidRPr="002C4F12">
        <w:rPr>
          <w:rFonts w:eastAsia="Calibri"/>
          <w:sz w:val="24"/>
          <w:szCs w:val="24"/>
        </w:rPr>
        <w:t xml:space="preserve"> </w:t>
      </w:r>
      <w:r w:rsidRPr="002C4F12">
        <w:rPr>
          <w:sz w:val="24"/>
          <w:szCs w:val="24"/>
        </w:rPr>
        <w:t>работ обучающегося, рецензий и оценок на эти работы со стороны любых участников</w:t>
      </w:r>
      <w:r w:rsidRPr="002C4F12">
        <w:rPr>
          <w:rFonts w:eastAsia="Calibri"/>
          <w:sz w:val="24"/>
          <w:szCs w:val="24"/>
        </w:rPr>
        <w:t xml:space="preserve"> </w:t>
      </w:r>
      <w:r w:rsidRPr="002C4F12">
        <w:rPr>
          <w:sz w:val="24"/>
          <w:szCs w:val="24"/>
        </w:rPr>
        <w:t>образовательного процесса;</w:t>
      </w:r>
      <w:r w:rsidRPr="002C4F12">
        <w:rPr>
          <w:rFonts w:eastAsia="Calibri"/>
          <w:sz w:val="24"/>
          <w:szCs w:val="24"/>
        </w:rPr>
        <w:t xml:space="preserve"> </w:t>
      </w:r>
      <w:r w:rsidRPr="002C4F12">
        <w:rPr>
          <w:sz w:val="24"/>
          <w:szCs w:val="24"/>
        </w:rPr>
        <w:t>взаимодействие между участниками образовательного процесса, в том числе</w:t>
      </w:r>
      <w:r w:rsidRPr="002C4F12">
        <w:rPr>
          <w:rFonts w:eastAsia="Calibri"/>
          <w:sz w:val="24"/>
          <w:szCs w:val="24"/>
        </w:rPr>
        <w:t xml:space="preserve"> </w:t>
      </w:r>
      <w:r w:rsidRPr="002C4F12">
        <w:rPr>
          <w:sz w:val="24"/>
          <w:szCs w:val="24"/>
        </w:rPr>
        <w:t>синхронное и (или) асинхронное взаимодействие посредством сети «Интернет».</w:t>
      </w:r>
    </w:p>
    <w:p w:rsidR="0000497F" w:rsidRPr="002C4F12" w:rsidRDefault="0000497F" w:rsidP="0000497F">
      <w:pPr>
        <w:widowControl/>
        <w:autoSpaceDE/>
        <w:autoSpaceDN/>
        <w:adjustRightInd/>
        <w:contextualSpacing/>
        <w:jc w:val="both"/>
        <w:rPr>
          <w:rFonts w:eastAsia="Calibri"/>
          <w:sz w:val="24"/>
          <w:szCs w:val="24"/>
          <w:lang w:eastAsia="en-US"/>
        </w:rPr>
      </w:pPr>
    </w:p>
    <w:p w:rsidR="0000497F" w:rsidRPr="002C4F12" w:rsidRDefault="0000497F" w:rsidP="0000497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2C4F12">
        <w:rPr>
          <w:rFonts w:eastAsia="Calibri"/>
          <w:b/>
          <w:sz w:val="24"/>
          <w:szCs w:val="24"/>
          <w:lang w:eastAsia="en-US"/>
        </w:rPr>
        <w:t>. Методические указания для обучающихся по освоению дисциплины</w:t>
      </w:r>
    </w:p>
    <w:p w:rsidR="0000497F" w:rsidRPr="002C4F12" w:rsidRDefault="0000497F" w:rsidP="0000497F">
      <w:pPr>
        <w:ind w:firstLine="709"/>
        <w:jc w:val="both"/>
        <w:rPr>
          <w:sz w:val="24"/>
          <w:szCs w:val="24"/>
        </w:rPr>
      </w:pPr>
      <w:r w:rsidRPr="002C4F12">
        <w:rPr>
          <w:sz w:val="24"/>
          <w:szCs w:val="24"/>
        </w:rPr>
        <w:t>Для того чтобы успешно освоить дисциплину «</w:t>
      </w:r>
      <w:r w:rsidRPr="002C4F12">
        <w:rPr>
          <w:b/>
          <w:sz w:val="24"/>
          <w:szCs w:val="24"/>
        </w:rPr>
        <w:t>Социальная педагогика</w:t>
      </w:r>
      <w:r w:rsidRPr="002C4F12">
        <w:rPr>
          <w:sz w:val="24"/>
          <w:szCs w:val="24"/>
        </w:rPr>
        <w:t>» обучающиеся должны выполнить следующие методические указания.</w:t>
      </w:r>
    </w:p>
    <w:p w:rsidR="0000497F" w:rsidRPr="002C4F12" w:rsidRDefault="0000497F" w:rsidP="0000497F">
      <w:pPr>
        <w:ind w:firstLine="709"/>
        <w:jc w:val="both"/>
        <w:rPr>
          <w:sz w:val="24"/>
          <w:szCs w:val="24"/>
        </w:rPr>
      </w:pPr>
      <w:r w:rsidRPr="002C4F12">
        <w:rPr>
          <w:sz w:val="24"/>
          <w:szCs w:val="24"/>
        </w:rPr>
        <w:t xml:space="preserve">Методические указания для обучающихся по освоению дисциплины для подготовки к занятиям </w:t>
      </w:r>
      <w:r w:rsidRPr="002C4F12">
        <w:rPr>
          <w:b/>
          <w:sz w:val="24"/>
          <w:szCs w:val="24"/>
        </w:rPr>
        <w:t>лекционного типа</w:t>
      </w:r>
      <w:r w:rsidRPr="002C4F12">
        <w:rPr>
          <w:sz w:val="24"/>
          <w:szCs w:val="24"/>
        </w:rPr>
        <w:t>:</w:t>
      </w:r>
    </w:p>
    <w:p w:rsidR="0000497F" w:rsidRPr="002C4F12" w:rsidRDefault="0000497F" w:rsidP="0000497F">
      <w:pPr>
        <w:ind w:firstLine="709"/>
        <w:jc w:val="both"/>
        <w:rPr>
          <w:sz w:val="24"/>
          <w:szCs w:val="24"/>
        </w:rPr>
      </w:pPr>
      <w:r w:rsidRPr="002C4F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0497F" w:rsidRPr="002C4F12" w:rsidRDefault="0000497F" w:rsidP="0000497F">
      <w:pPr>
        <w:ind w:firstLine="709"/>
        <w:jc w:val="both"/>
        <w:rPr>
          <w:b/>
          <w:sz w:val="24"/>
          <w:szCs w:val="24"/>
        </w:rPr>
      </w:pPr>
      <w:r w:rsidRPr="002C4F12">
        <w:rPr>
          <w:sz w:val="24"/>
          <w:szCs w:val="24"/>
        </w:rPr>
        <w:t xml:space="preserve"> Методические указания для обучающихся по освоению дисциплины для подготовки к занятиям </w:t>
      </w:r>
      <w:r w:rsidRPr="002C4F12">
        <w:rPr>
          <w:b/>
          <w:sz w:val="24"/>
          <w:szCs w:val="24"/>
        </w:rPr>
        <w:t xml:space="preserve">семинарского типа: </w:t>
      </w:r>
    </w:p>
    <w:p w:rsidR="0000497F" w:rsidRPr="002C4F12" w:rsidRDefault="0000497F" w:rsidP="0000497F">
      <w:pPr>
        <w:ind w:firstLine="709"/>
        <w:jc w:val="both"/>
        <w:rPr>
          <w:sz w:val="24"/>
          <w:szCs w:val="24"/>
        </w:rPr>
      </w:pPr>
      <w:r w:rsidRPr="002C4F1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2C4F12">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0497F" w:rsidRPr="002C4F12" w:rsidRDefault="0000497F" w:rsidP="0000497F">
      <w:pPr>
        <w:ind w:firstLine="709"/>
        <w:jc w:val="both"/>
        <w:rPr>
          <w:b/>
          <w:sz w:val="24"/>
          <w:szCs w:val="24"/>
        </w:rPr>
      </w:pPr>
      <w:r w:rsidRPr="002C4F12">
        <w:rPr>
          <w:sz w:val="24"/>
          <w:szCs w:val="24"/>
        </w:rPr>
        <w:t xml:space="preserve">Методические указания для обучающихся по освоению дисциплины для </w:t>
      </w:r>
      <w:r w:rsidRPr="002C4F12">
        <w:rPr>
          <w:b/>
          <w:sz w:val="24"/>
          <w:szCs w:val="24"/>
        </w:rPr>
        <w:t>самостоятельной работы:</w:t>
      </w:r>
    </w:p>
    <w:p w:rsidR="0000497F" w:rsidRPr="002C4F12" w:rsidRDefault="0000497F" w:rsidP="0000497F">
      <w:pPr>
        <w:ind w:firstLine="709"/>
        <w:jc w:val="both"/>
        <w:rPr>
          <w:sz w:val="24"/>
          <w:szCs w:val="24"/>
        </w:rPr>
      </w:pPr>
      <w:r w:rsidRPr="002C4F1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497F" w:rsidRPr="002C4F12" w:rsidRDefault="0000497F" w:rsidP="0000497F">
      <w:pPr>
        <w:ind w:firstLine="709"/>
        <w:jc w:val="both"/>
        <w:rPr>
          <w:sz w:val="24"/>
          <w:szCs w:val="24"/>
        </w:rPr>
      </w:pPr>
      <w:r w:rsidRPr="002C4F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497F" w:rsidRPr="002C4F12" w:rsidRDefault="0000497F" w:rsidP="0000497F">
      <w:pPr>
        <w:ind w:firstLine="709"/>
        <w:jc w:val="both"/>
        <w:rPr>
          <w:sz w:val="24"/>
          <w:szCs w:val="24"/>
        </w:rPr>
      </w:pPr>
      <w:r w:rsidRPr="002C4F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497F" w:rsidRPr="002C4F12" w:rsidRDefault="0000497F" w:rsidP="0000497F">
      <w:pPr>
        <w:ind w:firstLine="709"/>
        <w:jc w:val="both"/>
        <w:rPr>
          <w:sz w:val="24"/>
          <w:szCs w:val="24"/>
        </w:rPr>
      </w:pPr>
      <w:r w:rsidRPr="002C4F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0497F" w:rsidRPr="002C4F12" w:rsidRDefault="0000497F" w:rsidP="0000497F">
      <w:pPr>
        <w:ind w:firstLine="709"/>
        <w:jc w:val="both"/>
        <w:rPr>
          <w:sz w:val="24"/>
          <w:szCs w:val="24"/>
        </w:rPr>
      </w:pPr>
      <w:r w:rsidRPr="002C4F1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497F" w:rsidRPr="002C4F12" w:rsidRDefault="0000497F" w:rsidP="0000497F">
      <w:pPr>
        <w:ind w:firstLine="709"/>
        <w:jc w:val="both"/>
        <w:rPr>
          <w:sz w:val="24"/>
          <w:szCs w:val="24"/>
        </w:rPr>
      </w:pPr>
      <w:r w:rsidRPr="002C4F1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0497F" w:rsidRPr="002C4F12" w:rsidRDefault="0000497F" w:rsidP="0000497F">
      <w:pPr>
        <w:ind w:firstLine="709"/>
        <w:jc w:val="both"/>
        <w:rPr>
          <w:sz w:val="24"/>
          <w:szCs w:val="24"/>
        </w:rPr>
      </w:pPr>
      <w:r w:rsidRPr="002C4F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497F" w:rsidRPr="002C4F12" w:rsidRDefault="0000497F" w:rsidP="0000497F">
      <w:pPr>
        <w:ind w:firstLine="709"/>
        <w:jc w:val="both"/>
        <w:rPr>
          <w:sz w:val="24"/>
          <w:szCs w:val="24"/>
        </w:rPr>
      </w:pPr>
      <w:r w:rsidRPr="002C4F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2C4F12">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497F" w:rsidRPr="002C4F12" w:rsidRDefault="0000497F" w:rsidP="0000497F">
      <w:pPr>
        <w:ind w:firstLine="709"/>
        <w:jc w:val="both"/>
        <w:rPr>
          <w:sz w:val="24"/>
          <w:szCs w:val="24"/>
        </w:rPr>
      </w:pPr>
      <w:r w:rsidRPr="002C4F12">
        <w:rPr>
          <w:sz w:val="24"/>
          <w:szCs w:val="24"/>
        </w:rPr>
        <w:t>Следующим этапом работы</w:t>
      </w:r>
      <w:r w:rsidRPr="002C4F12">
        <w:rPr>
          <w:b/>
          <w:bCs/>
          <w:sz w:val="24"/>
          <w:szCs w:val="24"/>
        </w:rPr>
        <w:t xml:space="preserve"> </w:t>
      </w:r>
      <w:r w:rsidRPr="002C4F1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497F" w:rsidRPr="002C4F12" w:rsidRDefault="0000497F" w:rsidP="0000497F">
      <w:pPr>
        <w:ind w:firstLine="709"/>
        <w:jc w:val="both"/>
        <w:rPr>
          <w:sz w:val="24"/>
          <w:szCs w:val="24"/>
        </w:rPr>
      </w:pPr>
      <w:r w:rsidRPr="002C4F12">
        <w:rPr>
          <w:sz w:val="24"/>
          <w:szCs w:val="24"/>
        </w:rPr>
        <w:t>Таким образом, при работе с источниками и литературой важно уметь:</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обобщать полученную информацию, оценивать прослушанное и прочитанное; </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готовить и презентовать развернутые сообщения типа доклада;</w:t>
      </w:r>
      <w:r w:rsidRPr="002C4F12">
        <w:rPr>
          <w:rFonts w:eastAsia="Calibri"/>
          <w:b/>
          <w:bCs/>
          <w:i/>
          <w:iCs/>
          <w:sz w:val="24"/>
          <w:szCs w:val="24"/>
          <w:lang w:eastAsia="en-US"/>
        </w:rPr>
        <w:t xml:space="preserve"> </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работать в разных режимах (индивидуально, в паре, в группе), взаимодействуя друг с другом; </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пользоваться реферативными и справочными материалами; </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00497F" w:rsidRPr="002C4F12" w:rsidRDefault="0000497F" w:rsidP="0000497F">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обращаться за помощью, дополнительными разъяснениями к преподавателю, другим студентам.</w:t>
      </w:r>
    </w:p>
    <w:p w:rsidR="0000497F" w:rsidRPr="002C4F12" w:rsidRDefault="0000497F" w:rsidP="0000497F">
      <w:pPr>
        <w:ind w:firstLine="709"/>
        <w:jc w:val="both"/>
        <w:rPr>
          <w:sz w:val="24"/>
          <w:szCs w:val="24"/>
        </w:rPr>
      </w:pPr>
      <w:r w:rsidRPr="002C4F12">
        <w:rPr>
          <w:b/>
          <w:bCs/>
          <w:sz w:val="24"/>
          <w:szCs w:val="24"/>
        </w:rPr>
        <w:t>Подготовка к промежуточной аттестации</w:t>
      </w:r>
      <w:r w:rsidRPr="002C4F12">
        <w:rPr>
          <w:bCs/>
          <w:sz w:val="24"/>
          <w:szCs w:val="24"/>
        </w:rPr>
        <w:t>:</w:t>
      </w:r>
    </w:p>
    <w:p w:rsidR="0000497F" w:rsidRPr="002C4F12" w:rsidRDefault="0000497F" w:rsidP="0000497F">
      <w:pPr>
        <w:ind w:firstLine="709"/>
        <w:jc w:val="both"/>
        <w:rPr>
          <w:sz w:val="24"/>
          <w:szCs w:val="24"/>
        </w:rPr>
      </w:pPr>
      <w:r w:rsidRPr="002C4F12">
        <w:rPr>
          <w:sz w:val="24"/>
          <w:szCs w:val="24"/>
        </w:rPr>
        <w:t>При подготовке к промежуточной аттестации целесообразно:</w:t>
      </w:r>
    </w:p>
    <w:p w:rsidR="0000497F" w:rsidRPr="002C4F12" w:rsidRDefault="0000497F" w:rsidP="0000497F">
      <w:pPr>
        <w:ind w:firstLine="709"/>
        <w:jc w:val="both"/>
        <w:rPr>
          <w:sz w:val="24"/>
          <w:szCs w:val="24"/>
        </w:rPr>
      </w:pPr>
      <w:r w:rsidRPr="002C4F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00497F" w:rsidRPr="002C4F12" w:rsidRDefault="0000497F" w:rsidP="0000497F">
      <w:pPr>
        <w:ind w:firstLine="709"/>
        <w:jc w:val="both"/>
        <w:rPr>
          <w:sz w:val="24"/>
          <w:szCs w:val="24"/>
        </w:rPr>
      </w:pPr>
      <w:r w:rsidRPr="002C4F12">
        <w:rPr>
          <w:sz w:val="24"/>
          <w:szCs w:val="24"/>
        </w:rPr>
        <w:t>- внимательно прочитать рекомендованную литературу;</w:t>
      </w:r>
    </w:p>
    <w:p w:rsidR="0000497F" w:rsidRPr="002C4F12" w:rsidRDefault="0000497F" w:rsidP="0000497F">
      <w:pPr>
        <w:ind w:firstLine="709"/>
        <w:jc w:val="both"/>
        <w:rPr>
          <w:sz w:val="24"/>
          <w:szCs w:val="24"/>
        </w:rPr>
      </w:pPr>
      <w:r w:rsidRPr="002C4F12">
        <w:rPr>
          <w:sz w:val="24"/>
          <w:szCs w:val="24"/>
        </w:rPr>
        <w:t xml:space="preserve">- составить краткие конспекты ответов (планы ответов). </w:t>
      </w:r>
    </w:p>
    <w:p w:rsidR="0000497F" w:rsidRPr="002C4F12" w:rsidRDefault="0000497F" w:rsidP="0000497F">
      <w:pPr>
        <w:ind w:firstLine="709"/>
        <w:jc w:val="both"/>
        <w:rPr>
          <w:sz w:val="24"/>
          <w:szCs w:val="24"/>
        </w:rPr>
      </w:pPr>
    </w:p>
    <w:p w:rsidR="0000497F" w:rsidRPr="002C4F12" w:rsidRDefault="0000497F" w:rsidP="0000497F">
      <w:pPr>
        <w:widowControl/>
        <w:autoSpaceDE/>
        <w:adjustRightInd/>
        <w:ind w:firstLine="709"/>
        <w:contextualSpacing/>
        <w:jc w:val="both"/>
        <w:rPr>
          <w:rFonts w:eastAsia="Calibri"/>
          <w:b/>
          <w:sz w:val="24"/>
          <w:szCs w:val="24"/>
          <w:lang w:eastAsia="en-US"/>
        </w:rPr>
      </w:pPr>
      <w:r w:rsidRPr="002C4F12">
        <w:rPr>
          <w:rFonts w:eastAsia="Calibri"/>
          <w:b/>
          <w:sz w:val="24"/>
          <w:szCs w:val="24"/>
          <w:lang w:eastAsia="en-US"/>
        </w:rPr>
        <w:t>1</w:t>
      </w:r>
      <w:r>
        <w:rPr>
          <w:rFonts w:eastAsia="Calibri"/>
          <w:b/>
          <w:sz w:val="24"/>
          <w:szCs w:val="24"/>
          <w:lang w:eastAsia="en-US"/>
        </w:rPr>
        <w:t>0</w:t>
      </w:r>
      <w:r w:rsidRPr="002C4F1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497F" w:rsidRPr="002C4F12" w:rsidRDefault="0000497F" w:rsidP="0000497F">
      <w:pPr>
        <w:widowControl/>
        <w:autoSpaceDE/>
        <w:adjustRightInd/>
        <w:ind w:firstLine="709"/>
        <w:jc w:val="both"/>
        <w:rPr>
          <w:sz w:val="24"/>
          <w:szCs w:val="24"/>
        </w:rPr>
      </w:pPr>
      <w:r w:rsidRPr="002C4F1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497F" w:rsidRPr="002C4F12" w:rsidRDefault="0000497F" w:rsidP="0000497F">
      <w:pPr>
        <w:widowControl/>
        <w:autoSpaceDE/>
        <w:adjustRightInd/>
        <w:ind w:firstLine="709"/>
        <w:jc w:val="both"/>
        <w:rPr>
          <w:sz w:val="24"/>
          <w:szCs w:val="24"/>
        </w:rPr>
      </w:pPr>
      <w:r w:rsidRPr="002C4F1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0497F" w:rsidRPr="002C4F12" w:rsidRDefault="0000497F" w:rsidP="0000497F">
      <w:pPr>
        <w:widowControl/>
        <w:autoSpaceDE/>
        <w:adjustRightInd/>
        <w:ind w:firstLine="709"/>
        <w:jc w:val="both"/>
        <w:rPr>
          <w:sz w:val="24"/>
          <w:szCs w:val="24"/>
        </w:rPr>
      </w:pPr>
      <w:r w:rsidRPr="002C4F12">
        <w:rPr>
          <w:sz w:val="24"/>
          <w:szCs w:val="24"/>
        </w:rPr>
        <w:t>Электронная информационно-образовательная среда Академии, работающая на платформе LMS Moodle, обеспечивает:</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формирование электронного портфолио обучающегося, в том числе сохранение работ обучающегося, рецензий и оценок на эти р</w:t>
      </w:r>
      <w:r>
        <w:rPr>
          <w:sz w:val="24"/>
          <w:szCs w:val="24"/>
        </w:rPr>
        <w:t>аботы со стороны любых участник</w:t>
      </w:r>
      <w:r w:rsidRPr="002C4F12">
        <w:rPr>
          <w:sz w:val="24"/>
          <w:szCs w:val="24"/>
        </w:rPr>
        <w:t>в образовательного процесса;</w:t>
      </w:r>
    </w:p>
    <w:p w:rsidR="0000497F" w:rsidRPr="002C4F12" w:rsidRDefault="0000497F" w:rsidP="0000497F">
      <w:pPr>
        <w:widowControl/>
        <w:autoSpaceDE/>
        <w:adjustRightInd/>
        <w:ind w:firstLine="709"/>
        <w:jc w:val="both"/>
        <w:rPr>
          <w:sz w:val="24"/>
          <w:szCs w:val="24"/>
        </w:rPr>
      </w:pPr>
      <w:r w:rsidRPr="002C4F12">
        <w:rPr>
          <w:sz w:val="24"/>
          <w:szCs w:val="24"/>
        </w:rPr>
        <w:lastRenderedPageBreak/>
        <w:t>•</w:t>
      </w:r>
      <w:r w:rsidRPr="002C4F1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497F" w:rsidRPr="002C4F12" w:rsidRDefault="0000497F" w:rsidP="0000497F">
      <w:pPr>
        <w:widowControl/>
        <w:autoSpaceDE/>
        <w:adjustRightInd/>
        <w:ind w:firstLine="709"/>
        <w:jc w:val="both"/>
        <w:rPr>
          <w:sz w:val="24"/>
          <w:szCs w:val="24"/>
        </w:rPr>
      </w:pPr>
      <w:r w:rsidRPr="002C4F12">
        <w:rPr>
          <w:sz w:val="24"/>
          <w:szCs w:val="24"/>
        </w:rPr>
        <w:t>При осуществлении образовательного процесса по дисциплине используются следующие информационные технологии:</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сбор, хранение, систематизация и выдача учебной и научной информации;</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обработка текстовой, графической и эмпирической информации;</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подготовка, конструирование и презентация итогов исследовательской и аналитической деятельности;</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компьютерное тестирование;</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демонстрация мультимедийных материалов.</w:t>
      </w:r>
    </w:p>
    <w:p w:rsidR="0000497F" w:rsidRPr="002C4F12" w:rsidRDefault="0000497F" w:rsidP="0000497F">
      <w:pPr>
        <w:widowControl/>
        <w:autoSpaceDE/>
        <w:adjustRightInd/>
        <w:ind w:firstLine="709"/>
        <w:jc w:val="both"/>
        <w:rPr>
          <w:sz w:val="24"/>
          <w:szCs w:val="24"/>
        </w:rPr>
      </w:pPr>
      <w:r w:rsidRPr="002C4F12">
        <w:rPr>
          <w:sz w:val="24"/>
          <w:szCs w:val="24"/>
        </w:rPr>
        <w:t>ПЕРЕЧЕНЬ ПРОГРАММНОГО ОБЕСПЕЧЕНИЯ</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 xml:space="preserve">Microsoft Windows XP Professional SP3 </w:t>
      </w:r>
    </w:p>
    <w:p w:rsidR="0000497F" w:rsidRPr="002C4F12" w:rsidRDefault="0000497F" w:rsidP="0000497F">
      <w:pPr>
        <w:widowControl/>
        <w:autoSpaceDE/>
        <w:adjustRightInd/>
        <w:ind w:firstLine="709"/>
        <w:jc w:val="both"/>
        <w:rPr>
          <w:sz w:val="24"/>
          <w:szCs w:val="24"/>
          <w:lang w:val="en-US"/>
        </w:rPr>
      </w:pPr>
      <w:r w:rsidRPr="002C4F12">
        <w:rPr>
          <w:sz w:val="24"/>
          <w:szCs w:val="24"/>
          <w:lang w:val="en-US"/>
        </w:rPr>
        <w:t>•</w:t>
      </w:r>
      <w:r w:rsidRPr="002C4F12">
        <w:rPr>
          <w:sz w:val="24"/>
          <w:szCs w:val="24"/>
          <w:lang w:val="en-US"/>
        </w:rPr>
        <w:tab/>
        <w:t xml:space="preserve">Microsoft Office Professional 2007 Russian </w:t>
      </w:r>
    </w:p>
    <w:p w:rsidR="0000497F" w:rsidRPr="002C4F12" w:rsidRDefault="0000497F" w:rsidP="0000497F">
      <w:pPr>
        <w:widowControl/>
        <w:autoSpaceDE/>
        <w:adjustRightInd/>
        <w:ind w:firstLine="709"/>
        <w:jc w:val="both"/>
        <w:rPr>
          <w:sz w:val="24"/>
          <w:szCs w:val="24"/>
          <w:lang w:val="en-US"/>
        </w:rPr>
      </w:pPr>
      <w:r w:rsidRPr="002C4F12">
        <w:rPr>
          <w:sz w:val="24"/>
          <w:szCs w:val="24"/>
          <w:lang w:val="en-US"/>
        </w:rPr>
        <w:t>•</w:t>
      </w:r>
      <w:r w:rsidRPr="002C4F12">
        <w:rPr>
          <w:sz w:val="24"/>
          <w:szCs w:val="24"/>
          <w:lang w:val="en-US"/>
        </w:rPr>
        <w:tab/>
      </w:r>
      <w:r w:rsidRPr="002C4F12">
        <w:rPr>
          <w:sz w:val="24"/>
          <w:szCs w:val="24"/>
        </w:rPr>
        <w:t>Антивирус</w:t>
      </w:r>
      <w:r w:rsidRPr="002C4F12">
        <w:rPr>
          <w:sz w:val="24"/>
          <w:szCs w:val="24"/>
          <w:lang w:val="en-US"/>
        </w:rPr>
        <w:t xml:space="preserve"> </w:t>
      </w:r>
      <w:r w:rsidRPr="002C4F12">
        <w:rPr>
          <w:sz w:val="24"/>
          <w:szCs w:val="24"/>
        </w:rPr>
        <w:t>Касперского</w:t>
      </w:r>
    </w:p>
    <w:p w:rsidR="0000497F" w:rsidRPr="002C4F12" w:rsidRDefault="0000497F" w:rsidP="0000497F">
      <w:pPr>
        <w:widowControl/>
        <w:autoSpaceDE/>
        <w:adjustRightInd/>
        <w:ind w:firstLine="709"/>
        <w:jc w:val="both"/>
        <w:rPr>
          <w:sz w:val="24"/>
          <w:szCs w:val="24"/>
        </w:rPr>
      </w:pPr>
      <w:r w:rsidRPr="002C4F12">
        <w:rPr>
          <w:sz w:val="24"/>
          <w:szCs w:val="24"/>
        </w:rPr>
        <w:t>•</w:t>
      </w:r>
      <w:r w:rsidRPr="002C4F12">
        <w:rPr>
          <w:sz w:val="24"/>
          <w:szCs w:val="24"/>
        </w:rPr>
        <w:tab/>
        <w:t>Cистема управления курсами LMS Moodle</w:t>
      </w:r>
    </w:p>
    <w:p w:rsidR="007F602E" w:rsidRDefault="007F602E" w:rsidP="007F602E">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F602E" w:rsidRDefault="007F602E" w:rsidP="007F602E">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D5790F">
          <w:rPr>
            <w:rStyle w:val="a8"/>
            <w:rFonts w:ascii="Times New Roman" w:hAnsi="Times New Roman"/>
            <w:sz w:val="24"/>
            <w:szCs w:val="24"/>
          </w:rPr>
          <w:t>http://www.consultant.ru/edu/student/study/</w:t>
        </w:r>
      </w:hyperlink>
    </w:p>
    <w:p w:rsidR="007F602E" w:rsidRDefault="007F602E" w:rsidP="007F602E">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D5790F">
          <w:rPr>
            <w:rStyle w:val="a8"/>
            <w:rFonts w:ascii="Times New Roman" w:hAnsi="Times New Roman"/>
            <w:sz w:val="24"/>
            <w:szCs w:val="24"/>
          </w:rPr>
          <w:t>http://edu.garant.ru/omga/</w:t>
        </w:r>
      </w:hyperlink>
    </w:p>
    <w:p w:rsidR="007F602E" w:rsidRDefault="007F602E" w:rsidP="007F602E">
      <w:pPr>
        <w:pStyle w:val="a4"/>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5" w:history="1">
        <w:r w:rsidR="00D5790F">
          <w:rPr>
            <w:rStyle w:val="a8"/>
            <w:rFonts w:ascii="Times New Roman" w:hAnsi="Times New Roman"/>
            <w:sz w:val="24"/>
            <w:szCs w:val="24"/>
          </w:rPr>
          <w:t>http://pravo.gov.ru.</w:t>
        </w:r>
      </w:hyperlink>
    </w:p>
    <w:p w:rsidR="007F602E" w:rsidRDefault="007F602E" w:rsidP="007F602E">
      <w:pPr>
        <w:pStyle w:val="a4"/>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6" w:history="1">
        <w:r w:rsidR="00D5790F">
          <w:rPr>
            <w:rStyle w:val="a8"/>
            <w:rFonts w:ascii="Times New Roman" w:hAnsi="Times New Roman"/>
            <w:sz w:val="24"/>
            <w:szCs w:val="24"/>
          </w:rPr>
          <w:t>http://fgosvo.ru.</w:t>
        </w:r>
      </w:hyperlink>
    </w:p>
    <w:p w:rsidR="007F602E" w:rsidRDefault="007F602E" w:rsidP="007F602E">
      <w:pPr>
        <w:pStyle w:val="a4"/>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D5790F">
          <w:rPr>
            <w:rStyle w:val="a8"/>
            <w:rFonts w:ascii="Times New Roman" w:hAnsi="Times New Roman"/>
            <w:sz w:val="24"/>
            <w:szCs w:val="24"/>
          </w:rPr>
          <w:t>http://www.ict.edu.ru.</w:t>
        </w:r>
      </w:hyperlink>
    </w:p>
    <w:p w:rsidR="007F602E" w:rsidRDefault="007F602E" w:rsidP="007F602E">
      <w:pPr>
        <w:pStyle w:val="a4"/>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28" w:history="1">
        <w:r w:rsidR="00D5790F">
          <w:rPr>
            <w:rStyle w:val="a8"/>
            <w:rFonts w:ascii="Times New Roman" w:hAnsi="Times New Roman"/>
            <w:sz w:val="24"/>
            <w:szCs w:val="24"/>
          </w:rPr>
          <w:t>http://psychology.net.ru/</w:t>
        </w:r>
      </w:hyperlink>
    </w:p>
    <w:p w:rsidR="007F602E" w:rsidRDefault="007F602E" w:rsidP="007F602E">
      <w:pPr>
        <w:pStyle w:val="a4"/>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29" w:history="1">
        <w:r w:rsidR="00D5790F">
          <w:rPr>
            <w:rStyle w:val="a8"/>
            <w:rFonts w:ascii="Times New Roman" w:hAnsi="Times New Roman"/>
            <w:sz w:val="24"/>
            <w:szCs w:val="24"/>
          </w:rPr>
          <w:t>http://www.gumer.info/bibliotek_Buks/Pedagog/index.php</w:t>
        </w:r>
      </w:hyperlink>
    </w:p>
    <w:p w:rsidR="007F602E" w:rsidRDefault="007F602E" w:rsidP="007F602E">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7F602E" w:rsidTr="007F602E">
        <w:trPr>
          <w:trHeight w:val="533"/>
        </w:trPr>
        <w:tc>
          <w:tcPr>
            <w:tcW w:w="523" w:type="dxa"/>
            <w:hideMark/>
          </w:tcPr>
          <w:p w:rsidR="007F602E" w:rsidRDefault="007F602E">
            <w:pPr>
              <w:jc w:val="center"/>
              <w:rPr>
                <w:b/>
                <w:sz w:val="24"/>
                <w:szCs w:val="24"/>
              </w:rPr>
            </w:pPr>
            <w:r>
              <w:rPr>
                <w:b/>
                <w:sz w:val="24"/>
                <w:szCs w:val="24"/>
              </w:rPr>
              <w:t>11.</w:t>
            </w:r>
          </w:p>
        </w:tc>
        <w:tc>
          <w:tcPr>
            <w:tcW w:w="9079" w:type="dxa"/>
            <w:hideMark/>
          </w:tcPr>
          <w:p w:rsidR="007F602E" w:rsidRDefault="007F602E">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7F602E" w:rsidRDefault="007F602E" w:rsidP="007F602E">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602E" w:rsidRDefault="007F602E" w:rsidP="007F602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602E" w:rsidRDefault="007F602E" w:rsidP="007F602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Pr>
          <w:sz w:val="24"/>
          <w:szCs w:val="24"/>
        </w:rPr>
        <w:lastRenderedPageBreak/>
        <w:t xml:space="preserve">стол, микше, микрофон, аудио-видео усилитель, ноутбук, Операционная система </w:t>
      </w:r>
      <w:r>
        <w:rPr>
          <w:sz w:val="24"/>
          <w:szCs w:val="24"/>
          <w:lang w:val="en-US"/>
        </w:rPr>
        <w:t>Microsoft</w:t>
      </w:r>
      <w:r w:rsidRPr="007F602E">
        <w:rPr>
          <w:sz w:val="24"/>
          <w:szCs w:val="24"/>
        </w:rPr>
        <w:t xml:space="preserve"> </w:t>
      </w:r>
      <w:r>
        <w:rPr>
          <w:sz w:val="24"/>
          <w:szCs w:val="24"/>
          <w:lang w:val="en-US"/>
        </w:rPr>
        <w:t>Windows</w:t>
      </w:r>
      <w:r>
        <w:rPr>
          <w:sz w:val="24"/>
          <w:szCs w:val="24"/>
        </w:rPr>
        <w:t xml:space="preserve"> 10,  </w:t>
      </w:r>
      <w:r>
        <w:rPr>
          <w:sz w:val="24"/>
          <w:szCs w:val="24"/>
          <w:lang w:val="en-US"/>
        </w:rPr>
        <w:t>Microsoft</w:t>
      </w:r>
      <w:r w:rsidRPr="007F602E">
        <w:rPr>
          <w:sz w:val="24"/>
          <w:szCs w:val="24"/>
        </w:rPr>
        <w:t xml:space="preserve"> </w:t>
      </w:r>
      <w:r>
        <w:rPr>
          <w:sz w:val="24"/>
          <w:szCs w:val="24"/>
          <w:lang w:val="en-US"/>
        </w:rPr>
        <w:t>Office</w:t>
      </w:r>
      <w:r w:rsidRPr="007F602E">
        <w:rPr>
          <w:sz w:val="24"/>
          <w:szCs w:val="24"/>
        </w:rPr>
        <w:t xml:space="preserve"> </w:t>
      </w:r>
      <w:r>
        <w:rPr>
          <w:sz w:val="24"/>
          <w:szCs w:val="24"/>
          <w:lang w:val="en-US"/>
        </w:rPr>
        <w:t>Professional</w:t>
      </w:r>
      <w:r w:rsidRPr="007F602E">
        <w:rPr>
          <w:sz w:val="24"/>
          <w:szCs w:val="24"/>
        </w:rPr>
        <w:t xml:space="preserve"> </w:t>
      </w:r>
      <w:r>
        <w:rPr>
          <w:sz w:val="24"/>
          <w:szCs w:val="24"/>
          <w:lang w:val="en-US"/>
        </w:rPr>
        <w:t>Plus</w:t>
      </w:r>
      <w:r>
        <w:rPr>
          <w:sz w:val="24"/>
          <w:szCs w:val="24"/>
        </w:rPr>
        <w:t xml:space="preserve"> 2007;</w:t>
      </w:r>
    </w:p>
    <w:p w:rsidR="007F602E" w:rsidRDefault="007F602E" w:rsidP="007F602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F602E">
        <w:rPr>
          <w:sz w:val="24"/>
          <w:szCs w:val="24"/>
        </w:rPr>
        <w:t xml:space="preserve"> </w:t>
      </w:r>
      <w:r>
        <w:rPr>
          <w:sz w:val="24"/>
          <w:szCs w:val="24"/>
          <w:lang w:val="en-US"/>
        </w:rPr>
        <w:t>Windows</w:t>
      </w:r>
      <w:r>
        <w:rPr>
          <w:sz w:val="24"/>
          <w:szCs w:val="24"/>
        </w:rPr>
        <w:t xml:space="preserve"> 10, </w:t>
      </w:r>
      <w:r>
        <w:rPr>
          <w:sz w:val="24"/>
          <w:szCs w:val="24"/>
          <w:lang w:val="en-US"/>
        </w:rPr>
        <w:t>Microsoft</w:t>
      </w:r>
      <w:r w:rsidRPr="007F602E">
        <w:rPr>
          <w:sz w:val="24"/>
          <w:szCs w:val="24"/>
        </w:rPr>
        <w:t xml:space="preserve"> </w:t>
      </w:r>
      <w:r>
        <w:rPr>
          <w:sz w:val="24"/>
          <w:szCs w:val="24"/>
          <w:lang w:val="en-US"/>
        </w:rPr>
        <w:t>Office</w:t>
      </w:r>
      <w:r w:rsidRPr="007F602E">
        <w:rPr>
          <w:sz w:val="24"/>
          <w:szCs w:val="24"/>
        </w:rPr>
        <w:t xml:space="preserve"> </w:t>
      </w:r>
      <w:r>
        <w:rPr>
          <w:sz w:val="24"/>
          <w:szCs w:val="24"/>
          <w:lang w:val="en-US"/>
        </w:rPr>
        <w:t>Professional</w:t>
      </w:r>
      <w:r w:rsidRPr="007F602E">
        <w:rPr>
          <w:sz w:val="24"/>
          <w:szCs w:val="24"/>
        </w:rPr>
        <w:t xml:space="preserve"> </w:t>
      </w:r>
      <w:r>
        <w:rPr>
          <w:sz w:val="24"/>
          <w:szCs w:val="24"/>
          <w:lang w:val="en-US"/>
        </w:rPr>
        <w:t>Plus</w:t>
      </w:r>
      <w:r>
        <w:rPr>
          <w:sz w:val="24"/>
          <w:szCs w:val="24"/>
        </w:rPr>
        <w:t xml:space="preserve"> 2007, </w:t>
      </w:r>
      <w:r>
        <w:rPr>
          <w:sz w:val="24"/>
          <w:szCs w:val="24"/>
          <w:lang w:val="en-US"/>
        </w:rPr>
        <w:t>LibreOffice</w:t>
      </w:r>
      <w:r w:rsidRPr="007F602E">
        <w:rPr>
          <w:sz w:val="24"/>
          <w:szCs w:val="24"/>
        </w:rPr>
        <w:t xml:space="preserve"> </w:t>
      </w:r>
      <w:r>
        <w:rPr>
          <w:sz w:val="24"/>
          <w:szCs w:val="24"/>
          <w:lang w:val="en-US"/>
        </w:rPr>
        <w:t>Writer</w:t>
      </w:r>
      <w:r>
        <w:rPr>
          <w:sz w:val="24"/>
          <w:szCs w:val="24"/>
        </w:rPr>
        <w:t xml:space="preserve">,  </w:t>
      </w:r>
      <w:r>
        <w:rPr>
          <w:sz w:val="24"/>
          <w:szCs w:val="24"/>
          <w:lang w:val="en-US"/>
        </w:rPr>
        <w:t>LibreOffice</w:t>
      </w:r>
      <w:r w:rsidRPr="007F602E">
        <w:rPr>
          <w:sz w:val="24"/>
          <w:szCs w:val="24"/>
        </w:rPr>
        <w:t xml:space="preserve"> </w:t>
      </w:r>
      <w:r>
        <w:rPr>
          <w:sz w:val="24"/>
          <w:szCs w:val="24"/>
          <w:lang w:val="en-US"/>
        </w:rPr>
        <w:t>Calc</w:t>
      </w:r>
      <w:r>
        <w:rPr>
          <w:sz w:val="24"/>
          <w:szCs w:val="24"/>
        </w:rPr>
        <w:t xml:space="preserve">, </w:t>
      </w:r>
      <w:r>
        <w:rPr>
          <w:sz w:val="24"/>
          <w:szCs w:val="24"/>
          <w:lang w:val="en-US"/>
        </w:rPr>
        <w:t>LibreOffice</w:t>
      </w:r>
      <w:r w:rsidRPr="007F602E">
        <w:rPr>
          <w:sz w:val="24"/>
          <w:szCs w:val="24"/>
        </w:rPr>
        <w:t xml:space="preserve"> </w:t>
      </w:r>
      <w:r>
        <w:rPr>
          <w:sz w:val="24"/>
          <w:szCs w:val="24"/>
          <w:lang w:val="en-US"/>
        </w:rPr>
        <w:t>Impress</w:t>
      </w:r>
      <w:r>
        <w:rPr>
          <w:sz w:val="24"/>
          <w:szCs w:val="24"/>
        </w:rPr>
        <w:t xml:space="preserve">,  </w:t>
      </w:r>
      <w:r>
        <w:rPr>
          <w:sz w:val="24"/>
          <w:szCs w:val="24"/>
          <w:lang w:val="en-US"/>
        </w:rPr>
        <w:t>LibreOffice</w:t>
      </w:r>
      <w:r w:rsidRPr="007F602E">
        <w:rPr>
          <w:sz w:val="24"/>
          <w:szCs w:val="24"/>
        </w:rPr>
        <w:t xml:space="preserve"> </w:t>
      </w:r>
      <w:r>
        <w:rPr>
          <w:sz w:val="24"/>
          <w:szCs w:val="24"/>
          <w:lang w:val="en-US"/>
        </w:rPr>
        <w:t>Draw</w:t>
      </w:r>
      <w:r>
        <w:rPr>
          <w:sz w:val="24"/>
          <w:szCs w:val="24"/>
        </w:rPr>
        <w:t xml:space="preserve">, </w:t>
      </w:r>
      <w:r>
        <w:rPr>
          <w:sz w:val="24"/>
          <w:szCs w:val="24"/>
          <w:lang w:val="en-US"/>
        </w:rPr>
        <w:t>LibreOffice</w:t>
      </w:r>
      <w:r w:rsidRPr="007F602E">
        <w:rPr>
          <w:sz w:val="24"/>
          <w:szCs w:val="24"/>
        </w:rPr>
        <w:t xml:space="preserve"> </w:t>
      </w:r>
      <w:r>
        <w:rPr>
          <w:sz w:val="24"/>
          <w:szCs w:val="24"/>
          <w:lang w:val="en-US"/>
        </w:rPr>
        <w:t>Math</w:t>
      </w:r>
      <w:r>
        <w:rPr>
          <w:sz w:val="24"/>
          <w:szCs w:val="24"/>
        </w:rPr>
        <w:t xml:space="preserve">,  </w:t>
      </w:r>
      <w:r>
        <w:rPr>
          <w:sz w:val="24"/>
          <w:szCs w:val="24"/>
          <w:lang w:val="en-US"/>
        </w:rPr>
        <w:t>LibreOffice</w:t>
      </w:r>
      <w:r w:rsidRPr="007F602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F602E">
        <w:rPr>
          <w:sz w:val="24"/>
          <w:szCs w:val="24"/>
        </w:rPr>
        <w:t xml:space="preserve"> </w:t>
      </w:r>
      <w:r>
        <w:rPr>
          <w:sz w:val="24"/>
          <w:szCs w:val="24"/>
          <w:lang w:val="en-US"/>
        </w:rPr>
        <w:t>Endpoint</w:t>
      </w:r>
      <w:r w:rsidRPr="007F602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F602E" w:rsidRDefault="007F602E" w:rsidP="007F602E">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72DA">
          <w:rPr>
            <w:rStyle w:val="a8"/>
            <w:sz w:val="24"/>
            <w:szCs w:val="24"/>
          </w:rPr>
          <w:t>www.biblio-online.ru</w:t>
        </w:r>
      </w:hyperlink>
      <w:r>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F602E" w:rsidRDefault="007F602E" w:rsidP="007F602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7F602E">
        <w:rPr>
          <w:sz w:val="24"/>
          <w:szCs w:val="24"/>
        </w:rPr>
        <w:t xml:space="preserve"> </w:t>
      </w:r>
      <w:r>
        <w:rPr>
          <w:sz w:val="24"/>
          <w:szCs w:val="24"/>
          <w:lang w:val="en-US"/>
        </w:rPr>
        <w:t>Windows</w:t>
      </w:r>
      <w:r w:rsidRPr="007F602E">
        <w:rPr>
          <w:sz w:val="24"/>
          <w:szCs w:val="24"/>
        </w:rPr>
        <w:t xml:space="preserve"> </w:t>
      </w:r>
      <w:r>
        <w:rPr>
          <w:sz w:val="24"/>
          <w:szCs w:val="24"/>
          <w:lang w:val="en-US"/>
        </w:rPr>
        <w:t>XP</w:t>
      </w:r>
      <w:r>
        <w:rPr>
          <w:sz w:val="24"/>
          <w:szCs w:val="24"/>
        </w:rPr>
        <w:t xml:space="preserve">,  </w:t>
      </w:r>
      <w:r>
        <w:rPr>
          <w:sz w:val="24"/>
          <w:szCs w:val="24"/>
          <w:lang w:val="en-US"/>
        </w:rPr>
        <w:t>Microsoft</w:t>
      </w:r>
      <w:r w:rsidRPr="007F602E">
        <w:rPr>
          <w:sz w:val="24"/>
          <w:szCs w:val="24"/>
        </w:rPr>
        <w:t xml:space="preserve"> </w:t>
      </w:r>
      <w:r>
        <w:rPr>
          <w:sz w:val="24"/>
          <w:szCs w:val="24"/>
          <w:lang w:val="en-US"/>
        </w:rPr>
        <w:t>Office</w:t>
      </w:r>
      <w:r w:rsidRPr="007F602E">
        <w:rPr>
          <w:sz w:val="24"/>
          <w:szCs w:val="24"/>
        </w:rPr>
        <w:t xml:space="preserve"> </w:t>
      </w:r>
      <w:r>
        <w:rPr>
          <w:sz w:val="24"/>
          <w:szCs w:val="24"/>
          <w:lang w:val="en-US"/>
        </w:rPr>
        <w:t>Professional</w:t>
      </w:r>
      <w:r w:rsidRPr="007F602E">
        <w:rPr>
          <w:sz w:val="24"/>
          <w:szCs w:val="24"/>
        </w:rPr>
        <w:t xml:space="preserve"> </w:t>
      </w:r>
      <w:r>
        <w:rPr>
          <w:sz w:val="24"/>
          <w:szCs w:val="24"/>
          <w:lang w:val="en-US"/>
        </w:rPr>
        <w:t>Plus</w:t>
      </w:r>
      <w:r>
        <w:rPr>
          <w:sz w:val="24"/>
          <w:szCs w:val="24"/>
        </w:rPr>
        <w:t xml:space="preserve"> 2007, </w:t>
      </w:r>
      <w:r>
        <w:rPr>
          <w:sz w:val="24"/>
          <w:szCs w:val="24"/>
          <w:lang w:val="en-US"/>
        </w:rPr>
        <w:t>LibreOffice</w:t>
      </w:r>
      <w:r w:rsidRPr="007F602E">
        <w:rPr>
          <w:sz w:val="24"/>
          <w:szCs w:val="24"/>
        </w:rPr>
        <w:t xml:space="preserve"> </w:t>
      </w:r>
      <w:r>
        <w:rPr>
          <w:sz w:val="24"/>
          <w:szCs w:val="24"/>
          <w:lang w:val="en-US"/>
        </w:rPr>
        <w:t>Writer</w:t>
      </w:r>
      <w:r>
        <w:rPr>
          <w:sz w:val="24"/>
          <w:szCs w:val="24"/>
        </w:rPr>
        <w:t xml:space="preserve">, </w:t>
      </w:r>
      <w:r>
        <w:rPr>
          <w:sz w:val="24"/>
          <w:szCs w:val="24"/>
          <w:lang w:val="en-US"/>
        </w:rPr>
        <w:t>LibreOffice</w:t>
      </w:r>
      <w:r w:rsidRPr="007F602E">
        <w:rPr>
          <w:sz w:val="24"/>
          <w:szCs w:val="24"/>
        </w:rPr>
        <w:t xml:space="preserve"> </w:t>
      </w:r>
      <w:r>
        <w:rPr>
          <w:sz w:val="24"/>
          <w:szCs w:val="24"/>
          <w:lang w:val="en-US"/>
        </w:rPr>
        <w:t>Calc</w:t>
      </w:r>
      <w:r>
        <w:rPr>
          <w:sz w:val="24"/>
          <w:szCs w:val="24"/>
        </w:rPr>
        <w:t xml:space="preserve">, </w:t>
      </w:r>
      <w:r>
        <w:rPr>
          <w:sz w:val="24"/>
          <w:szCs w:val="24"/>
          <w:lang w:val="en-US"/>
        </w:rPr>
        <w:t>LibreOffice</w:t>
      </w:r>
      <w:r w:rsidRPr="007F602E">
        <w:rPr>
          <w:sz w:val="24"/>
          <w:szCs w:val="24"/>
        </w:rPr>
        <w:t xml:space="preserve"> </w:t>
      </w:r>
      <w:r>
        <w:rPr>
          <w:sz w:val="24"/>
          <w:szCs w:val="24"/>
          <w:lang w:val="en-US"/>
        </w:rPr>
        <w:t>Impress</w:t>
      </w:r>
      <w:r>
        <w:rPr>
          <w:sz w:val="24"/>
          <w:szCs w:val="24"/>
        </w:rPr>
        <w:t xml:space="preserve">,  </w:t>
      </w:r>
      <w:r>
        <w:rPr>
          <w:sz w:val="24"/>
          <w:szCs w:val="24"/>
          <w:lang w:val="en-US"/>
        </w:rPr>
        <w:t>LibreOffice</w:t>
      </w:r>
      <w:r w:rsidRPr="007F602E">
        <w:rPr>
          <w:sz w:val="24"/>
          <w:szCs w:val="24"/>
        </w:rPr>
        <w:t xml:space="preserve"> </w:t>
      </w:r>
      <w:r>
        <w:rPr>
          <w:sz w:val="24"/>
          <w:szCs w:val="24"/>
          <w:lang w:val="en-US"/>
        </w:rPr>
        <w:t>Draw</w:t>
      </w:r>
      <w:r>
        <w:rPr>
          <w:sz w:val="24"/>
          <w:szCs w:val="24"/>
        </w:rPr>
        <w:t xml:space="preserve">,  </w:t>
      </w:r>
      <w:r>
        <w:rPr>
          <w:sz w:val="24"/>
          <w:szCs w:val="24"/>
          <w:lang w:val="en-US"/>
        </w:rPr>
        <w:t>LibreOffice</w:t>
      </w:r>
      <w:r w:rsidRPr="007F602E">
        <w:rPr>
          <w:sz w:val="24"/>
          <w:szCs w:val="24"/>
        </w:rPr>
        <w:t xml:space="preserve"> </w:t>
      </w:r>
      <w:r>
        <w:rPr>
          <w:sz w:val="24"/>
          <w:szCs w:val="24"/>
          <w:lang w:val="en-US"/>
        </w:rPr>
        <w:t>Math</w:t>
      </w:r>
      <w:r>
        <w:rPr>
          <w:sz w:val="24"/>
          <w:szCs w:val="24"/>
        </w:rPr>
        <w:t xml:space="preserve">,  </w:t>
      </w:r>
      <w:r>
        <w:rPr>
          <w:sz w:val="24"/>
          <w:szCs w:val="24"/>
          <w:lang w:val="en-US"/>
        </w:rPr>
        <w:t>LibreOffice</w:t>
      </w:r>
      <w:r w:rsidRPr="007F602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F602E">
        <w:rPr>
          <w:sz w:val="24"/>
          <w:szCs w:val="24"/>
        </w:rPr>
        <w:t xml:space="preserve"> </w:t>
      </w:r>
      <w:r>
        <w:rPr>
          <w:sz w:val="24"/>
          <w:szCs w:val="24"/>
          <w:lang w:val="en-US"/>
        </w:rPr>
        <w:t>Endpoint</w:t>
      </w:r>
      <w:r w:rsidRPr="007F602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7F602E" w:rsidRDefault="007F602E" w:rsidP="007F602E">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F602E" w:rsidRDefault="007F602E" w:rsidP="007F602E">
      <w:pPr>
        <w:widowControl/>
        <w:tabs>
          <w:tab w:val="left" w:pos="993"/>
        </w:tabs>
        <w:autoSpaceDE/>
        <w:adjustRightInd/>
        <w:ind w:firstLine="709"/>
        <w:jc w:val="both"/>
        <w:rPr>
          <w:sz w:val="24"/>
          <w:szCs w:val="24"/>
        </w:rPr>
      </w:pPr>
    </w:p>
    <w:p w:rsidR="007F602E" w:rsidRDefault="007F602E" w:rsidP="007F602E">
      <w:pPr>
        <w:widowControl/>
        <w:autoSpaceDE/>
        <w:adjustRightInd/>
        <w:ind w:firstLine="709"/>
        <w:jc w:val="both"/>
        <w:rPr>
          <w:sz w:val="24"/>
          <w:szCs w:val="24"/>
        </w:rPr>
      </w:pPr>
    </w:p>
    <w:p w:rsidR="007F602E" w:rsidRDefault="007F602E" w:rsidP="007F602E"/>
    <w:p w:rsidR="006B346F" w:rsidRDefault="006B346F" w:rsidP="007F602E">
      <w:pPr>
        <w:widowControl/>
        <w:autoSpaceDE/>
        <w:adjustRightInd/>
        <w:ind w:firstLine="709"/>
        <w:jc w:val="both"/>
      </w:pPr>
    </w:p>
    <w:sectPr w:rsidR="006B346F" w:rsidSect="00DA4A3D">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4"/>
  </w:num>
  <w:num w:numId="5">
    <w:abstractNumId w:val="6"/>
  </w:num>
  <w:num w:numId="6">
    <w:abstractNumId w:val="10"/>
  </w:num>
  <w:num w:numId="7">
    <w:abstractNumId w:val="2"/>
  </w:num>
  <w:num w:numId="8">
    <w:abstractNumId w:val="12"/>
  </w:num>
  <w:num w:numId="9">
    <w:abstractNumId w:val="0"/>
  </w:num>
  <w:num w:numId="10">
    <w:abstractNumId w:val="7"/>
  </w:num>
  <w:num w:numId="11">
    <w:abstractNumId w:val="1"/>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75EA"/>
    <w:rsid w:val="0000497F"/>
    <w:rsid w:val="00021AF1"/>
    <w:rsid w:val="000375EA"/>
    <w:rsid w:val="00061D8F"/>
    <w:rsid w:val="0006447E"/>
    <w:rsid w:val="00082ED4"/>
    <w:rsid w:val="000A11BD"/>
    <w:rsid w:val="000D50CA"/>
    <w:rsid w:val="00151886"/>
    <w:rsid w:val="00161F85"/>
    <w:rsid w:val="00190E94"/>
    <w:rsid w:val="001A615E"/>
    <w:rsid w:val="001D3791"/>
    <w:rsid w:val="001E5B19"/>
    <w:rsid w:val="0028381E"/>
    <w:rsid w:val="002B176D"/>
    <w:rsid w:val="003172DA"/>
    <w:rsid w:val="00351642"/>
    <w:rsid w:val="004621CF"/>
    <w:rsid w:val="00483C70"/>
    <w:rsid w:val="004854B0"/>
    <w:rsid w:val="004927E5"/>
    <w:rsid w:val="004C66A5"/>
    <w:rsid w:val="004F6BE8"/>
    <w:rsid w:val="005220C2"/>
    <w:rsid w:val="00551913"/>
    <w:rsid w:val="00551C03"/>
    <w:rsid w:val="00555E58"/>
    <w:rsid w:val="005C25E2"/>
    <w:rsid w:val="0063644A"/>
    <w:rsid w:val="006547D2"/>
    <w:rsid w:val="006601A7"/>
    <w:rsid w:val="006B346F"/>
    <w:rsid w:val="006B4724"/>
    <w:rsid w:val="006C7E1A"/>
    <w:rsid w:val="006E4D21"/>
    <w:rsid w:val="00742D73"/>
    <w:rsid w:val="00754CEA"/>
    <w:rsid w:val="007969FE"/>
    <w:rsid w:val="007A2A7C"/>
    <w:rsid w:val="007C77D0"/>
    <w:rsid w:val="007F4F7F"/>
    <w:rsid w:val="007F602E"/>
    <w:rsid w:val="007F7E8B"/>
    <w:rsid w:val="00806401"/>
    <w:rsid w:val="008D65C6"/>
    <w:rsid w:val="009921B7"/>
    <w:rsid w:val="009E30C9"/>
    <w:rsid w:val="009E6B0E"/>
    <w:rsid w:val="009F1576"/>
    <w:rsid w:val="00A402C0"/>
    <w:rsid w:val="00B04D60"/>
    <w:rsid w:val="00C26834"/>
    <w:rsid w:val="00CC0DA6"/>
    <w:rsid w:val="00CF624A"/>
    <w:rsid w:val="00D35C68"/>
    <w:rsid w:val="00D5790F"/>
    <w:rsid w:val="00D76BF6"/>
    <w:rsid w:val="00D86090"/>
    <w:rsid w:val="00DA4A3D"/>
    <w:rsid w:val="00DE4FCD"/>
    <w:rsid w:val="00DF4794"/>
    <w:rsid w:val="00E60FB1"/>
    <w:rsid w:val="00E62080"/>
    <w:rsid w:val="00EB6C7B"/>
    <w:rsid w:val="00EE40E1"/>
    <w:rsid w:val="00FA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0375EA"/>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80640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5EA"/>
    <w:rPr>
      <w:rFonts w:ascii="Cambria" w:eastAsia="Times New Roman" w:hAnsi="Cambria" w:cs="Times New Roman"/>
      <w:b/>
      <w:bCs/>
      <w:color w:val="365F91"/>
      <w:sz w:val="28"/>
      <w:szCs w:val="28"/>
      <w:lang w:eastAsia="ru-RU"/>
    </w:rPr>
  </w:style>
  <w:style w:type="paragraph" w:styleId="a3">
    <w:name w:val="No Spacing"/>
    <w:uiPriority w:val="1"/>
    <w:qFormat/>
    <w:rsid w:val="000375EA"/>
    <w:rPr>
      <w:rFonts w:eastAsia="Times New Roman"/>
      <w:sz w:val="22"/>
      <w:szCs w:val="22"/>
    </w:rPr>
  </w:style>
  <w:style w:type="paragraph" w:styleId="a4">
    <w:name w:val="List Paragraph"/>
    <w:basedOn w:val="a"/>
    <w:link w:val="a5"/>
    <w:uiPriority w:val="34"/>
    <w:qFormat/>
    <w:rsid w:val="000375EA"/>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0375EA"/>
    <w:rPr>
      <w:rFonts w:ascii="Calibri" w:eastAsia="Calibri" w:hAnsi="Calibri" w:cs="Times New Roman"/>
    </w:rPr>
  </w:style>
  <w:style w:type="character" w:customStyle="1" w:styleId="11">
    <w:name w:val="Основной текст Знак1"/>
    <w:link w:val="12"/>
    <w:uiPriority w:val="99"/>
    <w:rsid w:val="000375E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0375E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0375EA"/>
    <w:pPr>
      <w:spacing w:after="120"/>
    </w:pPr>
  </w:style>
  <w:style w:type="character" w:customStyle="1" w:styleId="a7">
    <w:name w:val="Основной текст Знак"/>
    <w:link w:val="a6"/>
    <w:uiPriority w:val="99"/>
    <w:semiHidden/>
    <w:rsid w:val="000375EA"/>
    <w:rPr>
      <w:rFonts w:ascii="Times New Roman" w:eastAsia="Times New Roman" w:hAnsi="Times New Roman" w:cs="Times New Roman"/>
      <w:sz w:val="20"/>
      <w:szCs w:val="20"/>
      <w:lang w:eastAsia="ru-RU"/>
    </w:rPr>
  </w:style>
  <w:style w:type="character" w:styleId="a8">
    <w:name w:val="Hyperlink"/>
    <w:uiPriority w:val="99"/>
    <w:unhideWhenUsed/>
    <w:rsid w:val="000375EA"/>
    <w:rPr>
      <w:color w:val="0000FF"/>
      <w:u w:val="single"/>
    </w:rPr>
  </w:style>
  <w:style w:type="character" w:styleId="a9">
    <w:name w:val="footnote reference"/>
    <w:uiPriority w:val="99"/>
    <w:unhideWhenUsed/>
    <w:rsid w:val="000375EA"/>
    <w:rPr>
      <w:rFonts w:ascii="Times New Roman" w:hAnsi="Times New Roman" w:cs="Times New Roman" w:hint="default"/>
      <w:vertAlign w:val="superscript"/>
    </w:rPr>
  </w:style>
  <w:style w:type="paragraph" w:customStyle="1" w:styleId="aa">
    <w:name w:val="АбзПрогр"/>
    <w:basedOn w:val="1"/>
    <w:next w:val="a"/>
    <w:autoRedefine/>
    <w:qFormat/>
    <w:rsid w:val="000375E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0375E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0375EA"/>
    <w:rPr>
      <w:rFonts w:ascii="Tahoma" w:hAnsi="Tahoma"/>
      <w:sz w:val="16"/>
      <w:szCs w:val="16"/>
    </w:rPr>
  </w:style>
  <w:style w:type="character" w:customStyle="1" w:styleId="13">
    <w:name w:val="Текст выноски Знак1"/>
    <w:uiPriority w:val="99"/>
    <w:semiHidden/>
    <w:rsid w:val="000375EA"/>
    <w:rPr>
      <w:rFonts w:ascii="Tahoma" w:eastAsia="Times New Roman" w:hAnsi="Tahoma" w:cs="Tahoma"/>
      <w:sz w:val="16"/>
      <w:szCs w:val="16"/>
      <w:lang w:eastAsia="ru-RU"/>
    </w:rPr>
  </w:style>
  <w:style w:type="paragraph" w:styleId="ad">
    <w:name w:val="header"/>
    <w:basedOn w:val="a"/>
    <w:link w:val="ae"/>
    <w:uiPriority w:val="99"/>
    <w:unhideWhenUsed/>
    <w:rsid w:val="000375EA"/>
    <w:pPr>
      <w:tabs>
        <w:tab w:val="center" w:pos="4677"/>
        <w:tab w:val="right" w:pos="9355"/>
      </w:tabs>
    </w:pPr>
  </w:style>
  <w:style w:type="character" w:customStyle="1" w:styleId="ae">
    <w:name w:val="Верхний колонтитул Знак"/>
    <w:link w:val="ad"/>
    <w:uiPriority w:val="99"/>
    <w:rsid w:val="000375E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75EA"/>
    <w:pPr>
      <w:tabs>
        <w:tab w:val="center" w:pos="4677"/>
        <w:tab w:val="right" w:pos="9355"/>
      </w:tabs>
    </w:pPr>
  </w:style>
  <w:style w:type="character" w:customStyle="1" w:styleId="af0">
    <w:name w:val="Нижний колонтитул Знак"/>
    <w:link w:val="af"/>
    <w:uiPriority w:val="99"/>
    <w:rsid w:val="000375EA"/>
    <w:rPr>
      <w:rFonts w:ascii="Times New Roman" w:eastAsia="Times New Roman" w:hAnsi="Times New Roman" w:cs="Times New Roman"/>
      <w:sz w:val="20"/>
      <w:szCs w:val="20"/>
      <w:lang w:eastAsia="ru-RU"/>
    </w:rPr>
  </w:style>
  <w:style w:type="character" w:customStyle="1" w:styleId="apple-converted-space">
    <w:name w:val="apple-converted-space"/>
    <w:rsid w:val="000375EA"/>
  </w:style>
  <w:style w:type="paragraph" w:customStyle="1" w:styleId="ConsPlusNormal">
    <w:name w:val="ConsPlusNormal"/>
    <w:rsid w:val="000375EA"/>
    <w:pPr>
      <w:widowControl w:val="0"/>
      <w:autoSpaceDE w:val="0"/>
      <w:autoSpaceDN w:val="0"/>
      <w:adjustRightInd w:val="0"/>
    </w:pPr>
    <w:rPr>
      <w:rFonts w:ascii="Arial" w:eastAsia="Times New Roman" w:hAnsi="Arial" w:cs="Arial"/>
    </w:rPr>
  </w:style>
  <w:style w:type="paragraph" w:customStyle="1" w:styleId="Default">
    <w:name w:val="Default"/>
    <w:rsid w:val="0028381E"/>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uiPriority w:val="9"/>
    <w:semiHidden/>
    <w:rsid w:val="00806401"/>
    <w:rPr>
      <w:rFonts w:ascii="Cambria" w:eastAsia="Times New Roman" w:hAnsi="Cambria" w:cs="Times New Roman"/>
      <w:color w:val="243F60"/>
      <w:sz w:val="20"/>
      <w:szCs w:val="20"/>
      <w:lang w:eastAsia="ru-RU"/>
    </w:rPr>
  </w:style>
  <w:style w:type="character" w:customStyle="1" w:styleId="fontstyle01">
    <w:name w:val="fontstyle01"/>
    <w:basedOn w:val="a0"/>
    <w:rsid w:val="007F602E"/>
    <w:rPr>
      <w:rFonts w:ascii="Times New Roman" w:hAnsi="Times New Roman" w:cs="Times New Roman" w:hint="default"/>
      <w:b w:val="0"/>
      <w:bCs w:val="0"/>
      <w:i w:val="0"/>
      <w:iCs w:val="0"/>
      <w:color w:val="000000"/>
      <w:sz w:val="24"/>
      <w:szCs w:val="24"/>
    </w:rPr>
  </w:style>
  <w:style w:type="character" w:styleId="af1">
    <w:name w:val="Unresolved Mention"/>
    <w:basedOn w:val="a0"/>
    <w:uiPriority w:val="99"/>
    <w:semiHidden/>
    <w:unhideWhenUsed/>
    <w:rsid w:val="004C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2">
      <w:bodyDiv w:val="1"/>
      <w:marLeft w:val="0"/>
      <w:marRight w:val="0"/>
      <w:marTop w:val="0"/>
      <w:marBottom w:val="0"/>
      <w:divBdr>
        <w:top w:val="none" w:sz="0" w:space="0" w:color="auto"/>
        <w:left w:val="none" w:sz="0" w:space="0" w:color="auto"/>
        <w:bottom w:val="none" w:sz="0" w:space="0" w:color="auto"/>
        <w:right w:val="none" w:sz="0" w:space="0" w:color="auto"/>
      </w:divBdr>
    </w:div>
    <w:div w:id="10493617">
      <w:bodyDiv w:val="1"/>
      <w:marLeft w:val="0"/>
      <w:marRight w:val="0"/>
      <w:marTop w:val="0"/>
      <w:marBottom w:val="0"/>
      <w:divBdr>
        <w:top w:val="none" w:sz="0" w:space="0" w:color="auto"/>
        <w:left w:val="none" w:sz="0" w:space="0" w:color="auto"/>
        <w:bottom w:val="none" w:sz="0" w:space="0" w:color="auto"/>
        <w:right w:val="none" w:sz="0" w:space="0" w:color="auto"/>
      </w:divBdr>
    </w:div>
    <w:div w:id="224223370">
      <w:bodyDiv w:val="1"/>
      <w:marLeft w:val="0"/>
      <w:marRight w:val="0"/>
      <w:marTop w:val="0"/>
      <w:marBottom w:val="0"/>
      <w:divBdr>
        <w:top w:val="none" w:sz="0" w:space="0" w:color="auto"/>
        <w:left w:val="none" w:sz="0" w:space="0" w:color="auto"/>
        <w:bottom w:val="none" w:sz="0" w:space="0" w:color="auto"/>
        <w:right w:val="none" w:sz="0" w:space="0" w:color="auto"/>
      </w:divBdr>
    </w:div>
    <w:div w:id="423382714">
      <w:bodyDiv w:val="1"/>
      <w:marLeft w:val="0"/>
      <w:marRight w:val="0"/>
      <w:marTop w:val="0"/>
      <w:marBottom w:val="0"/>
      <w:divBdr>
        <w:top w:val="none" w:sz="0" w:space="0" w:color="auto"/>
        <w:left w:val="none" w:sz="0" w:space="0" w:color="auto"/>
        <w:bottom w:val="none" w:sz="0" w:space="0" w:color="auto"/>
        <w:right w:val="none" w:sz="0" w:space="0" w:color="auto"/>
      </w:divBdr>
      <w:divsChild>
        <w:div w:id="1075782389">
          <w:marLeft w:val="-188"/>
          <w:marRight w:val="-188"/>
          <w:marTop w:val="0"/>
          <w:marBottom w:val="0"/>
          <w:divBdr>
            <w:top w:val="none" w:sz="0" w:space="0" w:color="auto"/>
            <w:left w:val="none" w:sz="0" w:space="0" w:color="auto"/>
            <w:bottom w:val="none" w:sz="0" w:space="0" w:color="auto"/>
            <w:right w:val="none" w:sz="0" w:space="0" w:color="auto"/>
          </w:divBdr>
          <w:divsChild>
            <w:div w:id="202449293">
              <w:marLeft w:val="0"/>
              <w:marRight w:val="0"/>
              <w:marTop w:val="0"/>
              <w:marBottom w:val="0"/>
              <w:divBdr>
                <w:top w:val="none" w:sz="0" w:space="0" w:color="auto"/>
                <w:left w:val="none" w:sz="0" w:space="0" w:color="auto"/>
                <w:bottom w:val="none" w:sz="0" w:space="0" w:color="auto"/>
                <w:right w:val="none" w:sz="0" w:space="0" w:color="auto"/>
              </w:divBdr>
              <w:divsChild>
                <w:div w:id="1478062955">
                  <w:marLeft w:val="-188"/>
                  <w:marRight w:val="-188"/>
                  <w:marTop w:val="0"/>
                  <w:marBottom w:val="0"/>
                  <w:divBdr>
                    <w:top w:val="none" w:sz="0" w:space="0" w:color="auto"/>
                    <w:left w:val="none" w:sz="0" w:space="0" w:color="auto"/>
                    <w:bottom w:val="none" w:sz="0" w:space="0" w:color="auto"/>
                    <w:right w:val="none" w:sz="0" w:space="0" w:color="auto"/>
                  </w:divBdr>
                  <w:divsChild>
                    <w:div w:id="181287892">
                      <w:marLeft w:val="8139"/>
                      <w:marRight w:val="0"/>
                      <w:marTop w:val="0"/>
                      <w:marBottom w:val="0"/>
                      <w:divBdr>
                        <w:top w:val="none" w:sz="0" w:space="0" w:color="auto"/>
                        <w:left w:val="none" w:sz="0" w:space="0" w:color="auto"/>
                        <w:bottom w:val="none" w:sz="0" w:space="0" w:color="auto"/>
                        <w:right w:val="none" w:sz="0" w:space="0" w:color="auto"/>
                      </w:divBdr>
                      <w:divsChild>
                        <w:div w:id="2631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40371">
      <w:bodyDiv w:val="1"/>
      <w:marLeft w:val="0"/>
      <w:marRight w:val="0"/>
      <w:marTop w:val="0"/>
      <w:marBottom w:val="0"/>
      <w:divBdr>
        <w:top w:val="none" w:sz="0" w:space="0" w:color="auto"/>
        <w:left w:val="none" w:sz="0" w:space="0" w:color="auto"/>
        <w:bottom w:val="none" w:sz="0" w:space="0" w:color="auto"/>
        <w:right w:val="none" w:sz="0" w:space="0" w:color="auto"/>
      </w:divBdr>
    </w:div>
    <w:div w:id="520822486">
      <w:bodyDiv w:val="1"/>
      <w:marLeft w:val="0"/>
      <w:marRight w:val="0"/>
      <w:marTop w:val="0"/>
      <w:marBottom w:val="0"/>
      <w:divBdr>
        <w:top w:val="none" w:sz="0" w:space="0" w:color="auto"/>
        <w:left w:val="none" w:sz="0" w:space="0" w:color="auto"/>
        <w:bottom w:val="none" w:sz="0" w:space="0" w:color="auto"/>
        <w:right w:val="none" w:sz="0" w:space="0" w:color="auto"/>
      </w:divBdr>
    </w:div>
    <w:div w:id="617033337">
      <w:bodyDiv w:val="1"/>
      <w:marLeft w:val="0"/>
      <w:marRight w:val="0"/>
      <w:marTop w:val="0"/>
      <w:marBottom w:val="0"/>
      <w:divBdr>
        <w:top w:val="none" w:sz="0" w:space="0" w:color="auto"/>
        <w:left w:val="none" w:sz="0" w:space="0" w:color="auto"/>
        <w:bottom w:val="none" w:sz="0" w:space="0" w:color="auto"/>
        <w:right w:val="none" w:sz="0" w:space="0" w:color="auto"/>
      </w:divBdr>
    </w:div>
    <w:div w:id="896166030">
      <w:bodyDiv w:val="1"/>
      <w:marLeft w:val="0"/>
      <w:marRight w:val="0"/>
      <w:marTop w:val="0"/>
      <w:marBottom w:val="0"/>
      <w:divBdr>
        <w:top w:val="none" w:sz="0" w:space="0" w:color="auto"/>
        <w:left w:val="none" w:sz="0" w:space="0" w:color="auto"/>
        <w:bottom w:val="none" w:sz="0" w:space="0" w:color="auto"/>
        <w:right w:val="none" w:sz="0" w:space="0" w:color="auto"/>
      </w:divBdr>
    </w:div>
    <w:div w:id="929042525">
      <w:bodyDiv w:val="1"/>
      <w:marLeft w:val="0"/>
      <w:marRight w:val="0"/>
      <w:marTop w:val="0"/>
      <w:marBottom w:val="0"/>
      <w:divBdr>
        <w:top w:val="none" w:sz="0" w:space="0" w:color="auto"/>
        <w:left w:val="none" w:sz="0" w:space="0" w:color="auto"/>
        <w:bottom w:val="none" w:sz="0" w:space="0" w:color="auto"/>
        <w:right w:val="none" w:sz="0" w:space="0" w:color="auto"/>
      </w:divBdr>
    </w:div>
    <w:div w:id="1131172157">
      <w:bodyDiv w:val="1"/>
      <w:marLeft w:val="0"/>
      <w:marRight w:val="0"/>
      <w:marTop w:val="0"/>
      <w:marBottom w:val="0"/>
      <w:divBdr>
        <w:top w:val="none" w:sz="0" w:space="0" w:color="auto"/>
        <w:left w:val="none" w:sz="0" w:space="0" w:color="auto"/>
        <w:bottom w:val="none" w:sz="0" w:space="0" w:color="auto"/>
        <w:right w:val="none" w:sz="0" w:space="0" w:color="auto"/>
      </w:divBdr>
      <w:divsChild>
        <w:div w:id="1372922284">
          <w:marLeft w:val="-188"/>
          <w:marRight w:val="-188"/>
          <w:marTop w:val="0"/>
          <w:marBottom w:val="0"/>
          <w:divBdr>
            <w:top w:val="none" w:sz="0" w:space="0" w:color="auto"/>
            <w:left w:val="none" w:sz="0" w:space="0" w:color="auto"/>
            <w:bottom w:val="none" w:sz="0" w:space="0" w:color="auto"/>
            <w:right w:val="none" w:sz="0" w:space="0" w:color="auto"/>
          </w:divBdr>
          <w:divsChild>
            <w:div w:id="5056927">
              <w:marLeft w:val="0"/>
              <w:marRight w:val="0"/>
              <w:marTop w:val="0"/>
              <w:marBottom w:val="0"/>
              <w:divBdr>
                <w:top w:val="none" w:sz="0" w:space="0" w:color="auto"/>
                <w:left w:val="none" w:sz="0" w:space="0" w:color="auto"/>
                <w:bottom w:val="none" w:sz="0" w:space="0" w:color="auto"/>
                <w:right w:val="none" w:sz="0" w:space="0" w:color="auto"/>
              </w:divBdr>
              <w:divsChild>
                <w:div w:id="1400589881">
                  <w:marLeft w:val="-188"/>
                  <w:marRight w:val="-188"/>
                  <w:marTop w:val="0"/>
                  <w:marBottom w:val="0"/>
                  <w:divBdr>
                    <w:top w:val="none" w:sz="0" w:space="0" w:color="auto"/>
                    <w:left w:val="none" w:sz="0" w:space="0" w:color="auto"/>
                    <w:bottom w:val="none" w:sz="0" w:space="0" w:color="auto"/>
                    <w:right w:val="none" w:sz="0" w:space="0" w:color="auto"/>
                  </w:divBdr>
                  <w:divsChild>
                    <w:div w:id="554896063">
                      <w:marLeft w:val="8139"/>
                      <w:marRight w:val="0"/>
                      <w:marTop w:val="0"/>
                      <w:marBottom w:val="0"/>
                      <w:divBdr>
                        <w:top w:val="none" w:sz="0" w:space="0" w:color="auto"/>
                        <w:left w:val="none" w:sz="0" w:space="0" w:color="auto"/>
                        <w:bottom w:val="none" w:sz="0" w:space="0" w:color="auto"/>
                        <w:right w:val="none" w:sz="0" w:space="0" w:color="auto"/>
                      </w:divBdr>
                      <w:divsChild>
                        <w:div w:id="10381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7065">
      <w:bodyDiv w:val="1"/>
      <w:marLeft w:val="0"/>
      <w:marRight w:val="0"/>
      <w:marTop w:val="0"/>
      <w:marBottom w:val="0"/>
      <w:divBdr>
        <w:top w:val="none" w:sz="0" w:space="0" w:color="auto"/>
        <w:left w:val="none" w:sz="0" w:space="0" w:color="auto"/>
        <w:bottom w:val="none" w:sz="0" w:space="0" w:color="auto"/>
        <w:right w:val="none" w:sz="0" w:space="0" w:color="auto"/>
      </w:divBdr>
    </w:div>
    <w:div w:id="1263150592">
      <w:bodyDiv w:val="1"/>
      <w:marLeft w:val="0"/>
      <w:marRight w:val="0"/>
      <w:marTop w:val="0"/>
      <w:marBottom w:val="0"/>
      <w:divBdr>
        <w:top w:val="none" w:sz="0" w:space="0" w:color="auto"/>
        <w:left w:val="none" w:sz="0" w:space="0" w:color="auto"/>
        <w:bottom w:val="none" w:sz="0" w:space="0" w:color="auto"/>
        <w:right w:val="none" w:sz="0" w:space="0" w:color="auto"/>
      </w:divBdr>
    </w:div>
    <w:div w:id="1323580284">
      <w:bodyDiv w:val="1"/>
      <w:marLeft w:val="0"/>
      <w:marRight w:val="0"/>
      <w:marTop w:val="0"/>
      <w:marBottom w:val="0"/>
      <w:divBdr>
        <w:top w:val="none" w:sz="0" w:space="0" w:color="auto"/>
        <w:left w:val="none" w:sz="0" w:space="0" w:color="auto"/>
        <w:bottom w:val="none" w:sz="0" w:space="0" w:color="auto"/>
        <w:right w:val="none" w:sz="0" w:space="0" w:color="auto"/>
      </w:divBdr>
    </w:div>
    <w:div w:id="1368410369">
      <w:bodyDiv w:val="1"/>
      <w:marLeft w:val="0"/>
      <w:marRight w:val="0"/>
      <w:marTop w:val="0"/>
      <w:marBottom w:val="0"/>
      <w:divBdr>
        <w:top w:val="none" w:sz="0" w:space="0" w:color="auto"/>
        <w:left w:val="none" w:sz="0" w:space="0" w:color="auto"/>
        <w:bottom w:val="none" w:sz="0" w:space="0" w:color="auto"/>
        <w:right w:val="none" w:sz="0" w:space="0" w:color="auto"/>
      </w:divBdr>
    </w:div>
    <w:div w:id="1387605502">
      <w:bodyDiv w:val="1"/>
      <w:marLeft w:val="0"/>
      <w:marRight w:val="0"/>
      <w:marTop w:val="0"/>
      <w:marBottom w:val="0"/>
      <w:divBdr>
        <w:top w:val="none" w:sz="0" w:space="0" w:color="auto"/>
        <w:left w:val="none" w:sz="0" w:space="0" w:color="auto"/>
        <w:bottom w:val="none" w:sz="0" w:space="0" w:color="auto"/>
        <w:right w:val="none" w:sz="0" w:space="0" w:color="auto"/>
      </w:divBdr>
    </w:div>
    <w:div w:id="1658801606">
      <w:bodyDiv w:val="1"/>
      <w:marLeft w:val="0"/>
      <w:marRight w:val="0"/>
      <w:marTop w:val="0"/>
      <w:marBottom w:val="0"/>
      <w:divBdr>
        <w:top w:val="none" w:sz="0" w:space="0" w:color="auto"/>
        <w:left w:val="none" w:sz="0" w:space="0" w:color="auto"/>
        <w:bottom w:val="none" w:sz="0" w:space="0" w:color="auto"/>
        <w:right w:val="none" w:sz="0" w:space="0" w:color="auto"/>
      </w:divBdr>
    </w:div>
    <w:div w:id="1871256334">
      <w:bodyDiv w:val="1"/>
      <w:marLeft w:val="0"/>
      <w:marRight w:val="0"/>
      <w:marTop w:val="0"/>
      <w:marBottom w:val="0"/>
      <w:divBdr>
        <w:top w:val="none" w:sz="0" w:space="0" w:color="auto"/>
        <w:left w:val="none" w:sz="0" w:space="0" w:color="auto"/>
        <w:bottom w:val="none" w:sz="0" w:space="0" w:color="auto"/>
        <w:right w:val="none" w:sz="0" w:space="0" w:color="auto"/>
      </w:divBdr>
    </w:div>
    <w:div w:id="1937715015">
      <w:bodyDiv w:val="1"/>
      <w:marLeft w:val="0"/>
      <w:marRight w:val="0"/>
      <w:marTop w:val="0"/>
      <w:marBottom w:val="0"/>
      <w:divBdr>
        <w:top w:val="none" w:sz="0" w:space="0" w:color="auto"/>
        <w:left w:val="none" w:sz="0" w:space="0" w:color="auto"/>
        <w:bottom w:val="none" w:sz="0" w:space="0" w:color="auto"/>
        <w:right w:val="none" w:sz="0" w:space="0" w:color="auto"/>
      </w:divBdr>
    </w:div>
    <w:div w:id="1943108313">
      <w:bodyDiv w:val="1"/>
      <w:marLeft w:val="0"/>
      <w:marRight w:val="0"/>
      <w:marTop w:val="0"/>
      <w:marBottom w:val="0"/>
      <w:divBdr>
        <w:top w:val="none" w:sz="0" w:space="0" w:color="auto"/>
        <w:left w:val="none" w:sz="0" w:space="0" w:color="auto"/>
        <w:bottom w:val="none" w:sz="0" w:space="0" w:color="auto"/>
        <w:right w:val="none" w:sz="0" w:space="0" w:color="auto"/>
      </w:divBdr>
    </w:div>
    <w:div w:id="2046901828">
      <w:bodyDiv w:val="1"/>
      <w:marLeft w:val="0"/>
      <w:marRight w:val="0"/>
      <w:marTop w:val="0"/>
      <w:marBottom w:val="0"/>
      <w:divBdr>
        <w:top w:val="none" w:sz="0" w:space="0" w:color="auto"/>
        <w:left w:val="none" w:sz="0" w:space="0" w:color="auto"/>
        <w:bottom w:val="none" w:sz="0" w:space="0" w:color="auto"/>
        <w:right w:val="none" w:sz="0" w:space="0" w:color="auto"/>
      </w:divBdr>
    </w:div>
    <w:div w:id="2065788627">
      <w:bodyDiv w:val="1"/>
      <w:marLeft w:val="0"/>
      <w:marRight w:val="0"/>
      <w:marTop w:val="0"/>
      <w:marBottom w:val="0"/>
      <w:divBdr>
        <w:top w:val="none" w:sz="0" w:space="0" w:color="auto"/>
        <w:left w:val="none" w:sz="0" w:space="0" w:color="auto"/>
        <w:bottom w:val="none" w:sz="0" w:space="0" w:color="auto"/>
        <w:right w:val="none" w:sz="0" w:space="0" w:color="auto"/>
      </w:divBdr>
    </w:div>
    <w:div w:id="21389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463.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7250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hyperlink" Target="http://www.iprbookshop.ru/66133.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www.iprbookshop.ru/60713.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24963.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7768</Words>
  <Characters>44281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51946</CharactersWithSpaces>
  <SharedDoc>false</SharedDoc>
  <HLinks>
    <vt:vector size="24" baseType="variant">
      <vt:variant>
        <vt:i4>4456502</vt:i4>
      </vt:variant>
      <vt:variant>
        <vt:i4>9</vt:i4>
      </vt:variant>
      <vt:variant>
        <vt:i4>0</vt:i4>
      </vt:variant>
      <vt:variant>
        <vt:i4>5</vt:i4>
      </vt:variant>
      <vt:variant>
        <vt:lpwstr>http://www.gumer.info/bibliotek_Buks/Pedagog/index.php</vt:lpwstr>
      </vt:variant>
      <vt:variant>
        <vt:lpwstr/>
      </vt:variant>
      <vt:variant>
        <vt:i4>4522071</vt:i4>
      </vt:variant>
      <vt:variant>
        <vt:i4>6</vt:i4>
      </vt:variant>
      <vt:variant>
        <vt:i4>0</vt:i4>
      </vt:variant>
      <vt:variant>
        <vt:i4>5</vt:i4>
      </vt:variant>
      <vt:variant>
        <vt:lpwstr>http://www.iprbookshop.ru/24963.html</vt:lpwstr>
      </vt:variant>
      <vt:variant>
        <vt:lpwstr/>
      </vt:variant>
      <vt:variant>
        <vt:i4>4718685</vt:i4>
      </vt:variant>
      <vt:variant>
        <vt:i4>3</vt:i4>
      </vt:variant>
      <vt:variant>
        <vt:i4>0</vt:i4>
      </vt:variant>
      <vt:variant>
        <vt:i4>5</vt:i4>
      </vt:variant>
      <vt:variant>
        <vt:lpwstr>http://www.iprbookshop.ru/59463.html</vt:lpwstr>
      </vt:variant>
      <vt:variant>
        <vt:lpwstr/>
      </vt:variant>
      <vt:variant>
        <vt:i4>4325467</vt:i4>
      </vt:variant>
      <vt:variant>
        <vt:i4>0</vt:i4>
      </vt:variant>
      <vt:variant>
        <vt:i4>0</vt:i4>
      </vt:variant>
      <vt:variant>
        <vt:i4>5</vt:i4>
      </vt:variant>
      <vt:variant>
        <vt:lpwstr>http://www.iprbookshop.ru/66133.html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10</cp:revision>
  <cp:lastPrinted>2019-03-07T04:35:00Z</cp:lastPrinted>
  <dcterms:created xsi:type="dcterms:W3CDTF">2021-07-14T10:05:00Z</dcterms:created>
  <dcterms:modified xsi:type="dcterms:W3CDTF">2022-11-13T14:33:00Z</dcterms:modified>
</cp:coreProperties>
</file>